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F1A6" w14:textId="77777777" w:rsidR="001B49B7" w:rsidRDefault="001B49B7">
      <w:pPr>
        <w:pStyle w:val="right"/>
      </w:pPr>
    </w:p>
    <w:p w14:paraId="073018E0" w14:textId="77777777" w:rsidR="00A40DE9" w:rsidRDefault="00A40DE9">
      <w:pPr>
        <w:pStyle w:val="right"/>
      </w:pPr>
    </w:p>
    <w:p w14:paraId="653EE382" w14:textId="77777777" w:rsidR="00A40DE9" w:rsidRDefault="00A40DE9">
      <w:pPr>
        <w:pStyle w:val="right"/>
      </w:pPr>
    </w:p>
    <w:p w14:paraId="0C0FF217" w14:textId="77777777" w:rsidR="00A40DE9" w:rsidRDefault="00A40DE9">
      <w:pPr>
        <w:pStyle w:val="right"/>
      </w:pPr>
    </w:p>
    <w:p w14:paraId="3DDD0B21" w14:textId="77777777" w:rsidR="00A40DE9" w:rsidRDefault="00A40DE9">
      <w:pPr>
        <w:pStyle w:val="right"/>
      </w:pPr>
    </w:p>
    <w:p w14:paraId="3F9A275A" w14:textId="689F13A9" w:rsidR="00D708CF" w:rsidRPr="00D13C31" w:rsidRDefault="00F62974">
      <w:pPr>
        <w:pStyle w:val="right"/>
      </w:pPr>
      <w:r>
        <w:t>Konin</w:t>
      </w:r>
      <w:r w:rsidR="005E4F19" w:rsidRPr="00D13C31">
        <w:t xml:space="preserve">, dnia </w:t>
      </w:r>
      <w:r w:rsidR="009D1A11">
        <w:t>1</w:t>
      </w:r>
      <w:r w:rsidR="00165DFF">
        <w:t>2</w:t>
      </w:r>
      <w:r w:rsidR="000D4ED8">
        <w:t>.</w:t>
      </w:r>
      <w:r w:rsidR="006509B7">
        <w:t>0</w:t>
      </w:r>
      <w:r w:rsidR="00951897">
        <w:t>8</w:t>
      </w:r>
      <w:r w:rsidR="00476E71">
        <w:t>.202</w:t>
      </w:r>
      <w:r>
        <w:t>6</w:t>
      </w:r>
      <w:r w:rsidR="008F7EC0">
        <w:t xml:space="preserve"> </w:t>
      </w:r>
      <w:r w:rsidR="00074310">
        <w:t>r.</w:t>
      </w:r>
    </w:p>
    <w:p w14:paraId="18443468" w14:textId="128C9374" w:rsidR="006509B7" w:rsidRPr="00A40DE9" w:rsidRDefault="006509B7" w:rsidP="006509B7">
      <w:pPr>
        <w:pStyle w:val="p"/>
        <w:rPr>
          <w:rFonts w:ascii="Arial" w:hAnsi="Arial" w:cs="Arial"/>
          <w:sz w:val="26"/>
          <w:szCs w:val="26"/>
        </w:rPr>
      </w:pPr>
      <w:bookmarkStart w:id="0" w:name="_Hlk72949976"/>
      <w:r w:rsidRPr="00A40DE9">
        <w:rPr>
          <w:rFonts w:ascii="Arial" w:hAnsi="Arial" w:cs="Arial"/>
          <w:b/>
          <w:sz w:val="26"/>
          <w:szCs w:val="26"/>
        </w:rPr>
        <w:t>Zespół Szkół im. Mikołaja Kopernika w Koninie</w:t>
      </w:r>
    </w:p>
    <w:bookmarkEnd w:id="0"/>
    <w:p w14:paraId="7B36F6C4" w14:textId="11250C72" w:rsidR="006509B7" w:rsidRDefault="006509B7" w:rsidP="006509B7">
      <w:pPr>
        <w:pStyle w:val="Nagwek3"/>
        <w:shd w:val="clear" w:color="auto" w:fill="FFFFFF"/>
        <w:spacing w:before="0"/>
        <w:rPr>
          <w:rFonts w:ascii="Arial" w:hAnsi="Arial" w:cs="Arial"/>
          <w:b/>
          <w:color w:val="000000"/>
          <w:shd w:val="clear" w:color="auto" w:fill="FFFFFF"/>
        </w:rPr>
      </w:pPr>
      <w:r w:rsidRPr="0067018F">
        <w:rPr>
          <w:rStyle w:val="bold"/>
          <w:rFonts w:ascii="Arial" w:hAnsi="Arial" w:cs="Arial"/>
          <w:color w:val="auto"/>
        </w:rPr>
        <w:t xml:space="preserve">Nr sprawy: </w:t>
      </w:r>
      <w:r w:rsidR="00303EFC">
        <w:rPr>
          <w:rStyle w:val="bold"/>
          <w:rFonts w:ascii="Arial" w:hAnsi="Arial" w:cs="Arial"/>
          <w:color w:val="auto"/>
        </w:rPr>
        <w:t>8/</w:t>
      </w:r>
      <w:r w:rsidR="002543A7" w:rsidRPr="002641CF">
        <w:rPr>
          <w:rStyle w:val="bold"/>
          <w:rFonts w:ascii="Arial" w:hAnsi="Arial" w:cs="Arial"/>
          <w:color w:val="auto"/>
        </w:rPr>
        <w:t>P/</w:t>
      </w:r>
      <w:r w:rsidRPr="002641CF">
        <w:rPr>
          <w:rStyle w:val="bold"/>
          <w:rFonts w:ascii="Arial" w:hAnsi="Arial" w:cs="Arial"/>
          <w:color w:val="auto"/>
        </w:rPr>
        <w:t>202</w:t>
      </w:r>
      <w:r w:rsidR="00F62974" w:rsidRPr="002641CF">
        <w:rPr>
          <w:rStyle w:val="bold"/>
          <w:rFonts w:ascii="Arial" w:hAnsi="Arial" w:cs="Arial"/>
          <w:color w:val="auto"/>
        </w:rPr>
        <w:t>6</w:t>
      </w:r>
    </w:p>
    <w:p w14:paraId="7FC87E42" w14:textId="77777777" w:rsidR="006509B7" w:rsidRPr="006509B7" w:rsidRDefault="006509B7" w:rsidP="006509B7"/>
    <w:p w14:paraId="4EB7E851" w14:textId="77777777" w:rsidR="00944FDF" w:rsidRDefault="00944FDF" w:rsidP="00944FDF">
      <w:pPr>
        <w:pStyle w:val="center"/>
        <w:rPr>
          <w:rStyle w:val="bold"/>
        </w:rPr>
      </w:pPr>
    </w:p>
    <w:p w14:paraId="005847BE" w14:textId="77777777" w:rsidR="00944FDF" w:rsidRDefault="00944FDF" w:rsidP="00944FDF">
      <w:pPr>
        <w:pStyle w:val="center"/>
        <w:rPr>
          <w:rStyle w:val="bold"/>
        </w:rPr>
      </w:pPr>
    </w:p>
    <w:p w14:paraId="55C4EF1B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SPECYFIKACJA WARUNKÓW ZAMÓWIENIA</w:t>
      </w:r>
    </w:p>
    <w:p w14:paraId="7F15C9A7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(SWZ)</w:t>
      </w:r>
    </w:p>
    <w:p w14:paraId="01E61B03" w14:textId="77777777" w:rsidR="00944FDF" w:rsidRDefault="00944FDF" w:rsidP="00944FDF">
      <w:pPr>
        <w:pStyle w:val="center"/>
      </w:pPr>
    </w:p>
    <w:p w14:paraId="73A6E1A2" w14:textId="77777777" w:rsidR="00E325B3" w:rsidRDefault="00E325B3" w:rsidP="00476E71">
      <w:pPr>
        <w:pStyle w:val="justify"/>
        <w:spacing w:line="240" w:lineRule="auto"/>
        <w:jc w:val="center"/>
        <w:rPr>
          <w:rStyle w:val="bold"/>
          <w:rFonts w:ascii="Arial" w:hAnsi="Arial" w:cs="Arial"/>
          <w:sz w:val="26"/>
          <w:szCs w:val="26"/>
        </w:rPr>
      </w:pPr>
    </w:p>
    <w:p w14:paraId="4BF1FF71" w14:textId="77777777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„DOSTAWA, WNIESIENIE, MONTAŻ, INSTALACJA, KONFIGURACJA </w:t>
      </w:r>
    </w:p>
    <w:p w14:paraId="14027CAA" w14:textId="77777777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ORAZ URUCHOMIENIE WYPOSAŻENIA </w:t>
      </w:r>
    </w:p>
    <w:p w14:paraId="07748D07" w14:textId="3E75327E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>PRACOWNI EKONOMICZNEJ I PRACOWNI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HOTELARSKIEJ </w:t>
      </w:r>
    </w:p>
    <w:p w14:paraId="71A2F16B" w14:textId="678C2BAD" w:rsidR="00951897" w:rsidRP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W ZESPOLE SZKÓŁ IM. MIKOŁAJA KOPERNIKA W KONINIE” </w:t>
      </w:r>
    </w:p>
    <w:p w14:paraId="56C0D291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06228ED4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1199E227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Zamówienie realizowane z projektu pt. </w:t>
      </w:r>
    </w:p>
    <w:p w14:paraId="3D39333B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„Dostosowanie kształcenia zawodowego w Aglomeracji Konińskiej do zmieniającego się rynku pracy” </w:t>
      </w:r>
    </w:p>
    <w:p w14:paraId="00874CDE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w ramach Programu Fundusze Europejskie dla Wielkopolski 2021 – 2027 (FEW) </w:t>
      </w:r>
    </w:p>
    <w:p w14:paraId="50F689C3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>współfinansowanego ze środków Europejskiego Funduszu Społecznego Plus (EFS+) </w:t>
      </w:r>
    </w:p>
    <w:p w14:paraId="4C5D1BD1" w14:textId="619CA1C2" w:rsidR="00F034CD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>nr umowy o dofinansowanie: FEWP.06.08-IZ.00-0031/24-00</w:t>
      </w:r>
    </w:p>
    <w:p w14:paraId="024DF159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772816A0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0260C196" w14:textId="03308341" w:rsidR="005E0FB6" w:rsidRPr="00246160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o wartości mniejszej niż progi unijne wskazane w art. 3 ust. 1</w:t>
      </w:r>
    </w:p>
    <w:p w14:paraId="54EF47F8" w14:textId="77777777" w:rsidR="00D708CF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ustawy Prawo Zamówień Publicznych</w:t>
      </w:r>
    </w:p>
    <w:p w14:paraId="7AA8E2F0" w14:textId="77777777" w:rsidR="005E0FB6" w:rsidRDefault="005E0FB6">
      <w:pPr>
        <w:pStyle w:val="p"/>
        <w:rPr>
          <w:rFonts w:ascii="Arial" w:hAnsi="Arial" w:cs="Arial"/>
        </w:rPr>
      </w:pPr>
    </w:p>
    <w:p w14:paraId="3C170CF8" w14:textId="77777777" w:rsidR="005E0FB6" w:rsidRPr="0074130E" w:rsidRDefault="005E0FB6">
      <w:pPr>
        <w:pStyle w:val="p"/>
        <w:rPr>
          <w:rFonts w:ascii="Arial" w:hAnsi="Arial" w:cs="Arial"/>
        </w:rPr>
      </w:pPr>
    </w:p>
    <w:p w14:paraId="5B5962A1" w14:textId="77777777" w:rsidR="005E0FB6" w:rsidRDefault="00D3597C" w:rsidP="005E0FB6">
      <w:pPr>
        <w:pStyle w:val="justify"/>
        <w:jc w:val="center"/>
        <w:rPr>
          <w:rFonts w:ascii="Arial" w:hAnsi="Arial" w:cs="Arial"/>
        </w:rPr>
      </w:pPr>
      <w:r w:rsidRPr="0074130E">
        <w:rPr>
          <w:rFonts w:ascii="Arial" w:hAnsi="Arial" w:cs="Arial"/>
        </w:rPr>
        <w:t xml:space="preserve">Postępowanie </w:t>
      </w:r>
      <w:r w:rsidR="005E0FB6">
        <w:rPr>
          <w:rFonts w:ascii="Arial" w:hAnsi="Arial" w:cs="Arial"/>
        </w:rPr>
        <w:t xml:space="preserve">o udzielenie zamówienia prowadzone jest </w:t>
      </w:r>
      <w:r w:rsidR="00FD0344">
        <w:rPr>
          <w:rFonts w:ascii="Arial" w:hAnsi="Arial" w:cs="Arial"/>
        </w:rPr>
        <w:t xml:space="preserve">w trybie podstawowym </w:t>
      </w:r>
    </w:p>
    <w:p w14:paraId="0F29A0D8" w14:textId="77777777" w:rsidR="005E0FB6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E0FB6">
        <w:rPr>
          <w:rFonts w:ascii="Arial" w:hAnsi="Arial" w:cs="Arial"/>
        </w:rPr>
        <w:t xml:space="preserve">a podstawie </w:t>
      </w:r>
      <w:r>
        <w:rPr>
          <w:rFonts w:ascii="Arial" w:hAnsi="Arial" w:cs="Arial"/>
        </w:rPr>
        <w:t xml:space="preserve">ustawy </w:t>
      </w:r>
      <w:r w:rsidR="005E0FB6">
        <w:rPr>
          <w:rFonts w:ascii="Arial" w:hAnsi="Arial" w:cs="Arial"/>
        </w:rPr>
        <w:t xml:space="preserve">z dnia 11 września 2019r. </w:t>
      </w:r>
      <w:r>
        <w:rPr>
          <w:rFonts w:ascii="Arial" w:hAnsi="Arial" w:cs="Arial"/>
        </w:rPr>
        <w:t>Prawo Zamówień P</w:t>
      </w:r>
      <w:r w:rsidR="00D3597C" w:rsidRPr="0074130E">
        <w:rPr>
          <w:rFonts w:ascii="Arial" w:hAnsi="Arial" w:cs="Arial"/>
        </w:rPr>
        <w:t>ubl</w:t>
      </w:r>
      <w:r>
        <w:rPr>
          <w:rFonts w:ascii="Arial" w:hAnsi="Arial" w:cs="Arial"/>
        </w:rPr>
        <w:t xml:space="preserve">icznych </w:t>
      </w:r>
    </w:p>
    <w:p w14:paraId="4B0C3697" w14:textId="77777777" w:rsidR="00D708CF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– zwanej dalej „Ustawą”</w:t>
      </w:r>
    </w:p>
    <w:p w14:paraId="2E971A92" w14:textId="77777777" w:rsidR="00FD0344" w:rsidRPr="0074130E" w:rsidRDefault="00FD0344" w:rsidP="00FD0344">
      <w:pPr>
        <w:pStyle w:val="justify"/>
        <w:jc w:val="center"/>
        <w:rPr>
          <w:rFonts w:ascii="Arial" w:hAnsi="Arial" w:cs="Arial"/>
        </w:rPr>
      </w:pPr>
    </w:p>
    <w:p w14:paraId="75E3131A" w14:textId="77777777" w:rsidR="00E6515E" w:rsidRDefault="00E6515E">
      <w:pPr>
        <w:pStyle w:val="p"/>
        <w:rPr>
          <w:rStyle w:val="bold"/>
        </w:rPr>
      </w:pPr>
    </w:p>
    <w:p w14:paraId="7BB56516" w14:textId="77777777" w:rsidR="00E6515E" w:rsidRDefault="00E6515E">
      <w:pPr>
        <w:pStyle w:val="p"/>
        <w:rPr>
          <w:rStyle w:val="bold"/>
          <w:rFonts w:ascii="Arial" w:hAnsi="Arial" w:cs="Arial"/>
        </w:rPr>
      </w:pPr>
    </w:p>
    <w:p w14:paraId="56F04D8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8551EC0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4C972F5A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F30AF2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70BA4B3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184DB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922DBD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1139E11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AF9B3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18391ED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C20DCE5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444C82F" w14:textId="77777777" w:rsidR="006509B7" w:rsidRDefault="006509B7">
      <w:pPr>
        <w:pStyle w:val="p"/>
        <w:rPr>
          <w:rStyle w:val="bold"/>
        </w:rPr>
      </w:pPr>
    </w:p>
    <w:p w14:paraId="78F40210" w14:textId="77777777" w:rsidR="00E6515E" w:rsidRDefault="00E6515E">
      <w:pPr>
        <w:pStyle w:val="p"/>
        <w:rPr>
          <w:rStyle w:val="bold"/>
        </w:rPr>
      </w:pPr>
    </w:p>
    <w:p w14:paraId="4400106E" w14:textId="77777777" w:rsidR="00E6515E" w:rsidRDefault="00E6515E">
      <w:pPr>
        <w:pStyle w:val="p"/>
        <w:rPr>
          <w:rStyle w:val="bold"/>
        </w:rPr>
      </w:pPr>
    </w:p>
    <w:p w14:paraId="51832619" w14:textId="77777777" w:rsidR="00E6515E" w:rsidRDefault="00E6515E">
      <w:pPr>
        <w:pStyle w:val="p"/>
        <w:rPr>
          <w:rStyle w:val="bold"/>
        </w:rPr>
      </w:pPr>
    </w:p>
    <w:p w14:paraId="2F597AA1" w14:textId="77777777" w:rsidR="00E6515E" w:rsidRDefault="00E6515E">
      <w:pPr>
        <w:pStyle w:val="p"/>
        <w:rPr>
          <w:rStyle w:val="bold"/>
        </w:rPr>
      </w:pPr>
    </w:p>
    <w:p w14:paraId="16C23B65" w14:textId="77777777" w:rsidR="00E6515E" w:rsidRDefault="00E6515E">
      <w:pPr>
        <w:pStyle w:val="p"/>
        <w:rPr>
          <w:rStyle w:val="bold"/>
        </w:rPr>
      </w:pPr>
    </w:p>
    <w:p w14:paraId="346D616B" w14:textId="77777777" w:rsidR="00E6515E" w:rsidRDefault="00E6515E">
      <w:pPr>
        <w:pStyle w:val="p"/>
        <w:rPr>
          <w:rStyle w:val="bold"/>
        </w:rPr>
      </w:pPr>
    </w:p>
    <w:p w14:paraId="633F0389" w14:textId="77777777" w:rsidR="0074130E" w:rsidRDefault="0074130E">
      <w:pPr>
        <w:pStyle w:val="p"/>
        <w:rPr>
          <w:rStyle w:val="bold"/>
        </w:rPr>
      </w:pPr>
    </w:p>
    <w:p w14:paraId="03778B6B" w14:textId="77777777" w:rsidR="0074130E" w:rsidRDefault="0074130E">
      <w:pPr>
        <w:pStyle w:val="p"/>
        <w:rPr>
          <w:rStyle w:val="bold"/>
        </w:rPr>
      </w:pPr>
    </w:p>
    <w:p w14:paraId="7F5427C2" w14:textId="77777777" w:rsidR="00F62974" w:rsidRDefault="00F62974">
      <w:pPr>
        <w:pStyle w:val="p"/>
        <w:rPr>
          <w:rStyle w:val="bold"/>
        </w:rPr>
      </w:pPr>
    </w:p>
    <w:p w14:paraId="77DE9087" w14:textId="77777777" w:rsidR="0063730D" w:rsidRDefault="0063730D">
      <w:pPr>
        <w:pStyle w:val="p"/>
      </w:pPr>
    </w:p>
    <w:p w14:paraId="3F34D76A" w14:textId="77777777" w:rsidR="009628CC" w:rsidRDefault="009628CC">
      <w:pPr>
        <w:pStyle w:val="p"/>
        <w:rPr>
          <w:rStyle w:val="bold"/>
          <w:rFonts w:cs="Arial"/>
        </w:rPr>
      </w:pPr>
    </w:p>
    <w:p w14:paraId="305B91C4" w14:textId="464AD0B0" w:rsidR="00D708CF" w:rsidRPr="00B9283F" w:rsidRDefault="00D3597C">
      <w:pPr>
        <w:pStyle w:val="p"/>
        <w:rPr>
          <w:rFonts w:cs="Arial"/>
        </w:rPr>
      </w:pPr>
      <w:r w:rsidRPr="00B9283F">
        <w:rPr>
          <w:rStyle w:val="bold"/>
          <w:rFonts w:cs="Arial"/>
        </w:rPr>
        <w:t xml:space="preserve">1. </w:t>
      </w:r>
      <w:r w:rsidR="00E20D16" w:rsidRPr="00B9283F">
        <w:rPr>
          <w:rStyle w:val="bold"/>
          <w:rFonts w:cs="Arial"/>
        </w:rPr>
        <w:t>NAZWA, ADRES I DANE ZAMAWIAJĄCEGO</w:t>
      </w:r>
    </w:p>
    <w:p w14:paraId="43F3D675" w14:textId="77777777" w:rsidR="00E20D16" w:rsidRPr="00B9283F" w:rsidRDefault="00E20D16">
      <w:pPr>
        <w:pStyle w:val="p"/>
        <w:rPr>
          <w:rFonts w:cs="Arial"/>
        </w:rPr>
      </w:pPr>
      <w:r w:rsidRPr="00B9283F">
        <w:rPr>
          <w:rFonts w:cs="Arial"/>
        </w:rPr>
        <w:t>1.1 Zamawiający:</w:t>
      </w:r>
    </w:p>
    <w:p w14:paraId="539816CA" w14:textId="77777777" w:rsidR="006509B7" w:rsidRPr="00385C3C" w:rsidRDefault="006509B7" w:rsidP="006509B7">
      <w:pPr>
        <w:pStyle w:val="p"/>
        <w:rPr>
          <w:rFonts w:cs="Arial"/>
        </w:rPr>
      </w:pPr>
      <w:r w:rsidRPr="00385C3C">
        <w:rPr>
          <w:rFonts w:cs="Arial"/>
          <w:b/>
        </w:rPr>
        <w:t>ZESPÓŁ SZKÓŁ IM. MIKOŁAJA KOPERNIKA W KONINIE</w:t>
      </w:r>
    </w:p>
    <w:p w14:paraId="34266F35" w14:textId="10ADBD22" w:rsidR="006509B7" w:rsidRPr="00385C3C" w:rsidRDefault="006509B7" w:rsidP="006509B7">
      <w:pPr>
        <w:pStyle w:val="p"/>
        <w:rPr>
          <w:b/>
        </w:rPr>
      </w:pPr>
      <w:r w:rsidRPr="00385C3C">
        <w:rPr>
          <w:b/>
        </w:rPr>
        <w:t>ul. Al. 1- Maja 22; 62-510 Konin</w:t>
      </w:r>
      <w:r w:rsidR="00106766" w:rsidRPr="00385C3C">
        <w:rPr>
          <w:b/>
        </w:rPr>
        <w:t xml:space="preserve">, </w:t>
      </w:r>
      <w:r w:rsidRPr="00385C3C">
        <w:rPr>
          <w:b/>
        </w:rPr>
        <w:t>tel./fax 63 242 45 57</w:t>
      </w:r>
      <w:r w:rsidRPr="00385C3C">
        <w:rPr>
          <w:b/>
        </w:rPr>
        <w:br/>
      </w:r>
      <w:hyperlink r:id="rId7" w:history="1">
        <w:r w:rsidRPr="00385C3C">
          <w:rPr>
            <w:rStyle w:val="Hipercze"/>
            <w:b/>
            <w:color w:val="auto"/>
          </w:rPr>
          <w:t>http://www.kopernik.konin.pl/</w:t>
        </w:r>
      </w:hyperlink>
      <w:r w:rsidRPr="00385C3C">
        <w:rPr>
          <w:rFonts w:cs="Arial"/>
          <w:b/>
        </w:rPr>
        <w:t xml:space="preserve">, </w:t>
      </w:r>
      <w:hyperlink r:id="rId8" w:history="1">
        <w:r w:rsidRPr="00385C3C">
          <w:rPr>
            <w:rStyle w:val="Hipercze"/>
            <w:b/>
            <w:color w:val="auto"/>
          </w:rPr>
          <w:t>sekretariat@kopernik.konin.pl</w:t>
        </w:r>
      </w:hyperlink>
      <w:r w:rsidRPr="00385C3C">
        <w:rPr>
          <w:b/>
        </w:rPr>
        <w:t xml:space="preserve"> </w:t>
      </w:r>
    </w:p>
    <w:p w14:paraId="24C21A0B" w14:textId="77777777" w:rsidR="00944FDF" w:rsidRPr="00944FDF" w:rsidRDefault="00944FDF" w:rsidP="00944FDF">
      <w:pPr>
        <w:pStyle w:val="p"/>
        <w:rPr>
          <w:rStyle w:val="bold"/>
          <w:b w:val="0"/>
          <w:sz w:val="10"/>
          <w:szCs w:val="10"/>
          <w:lang w:val="en-US"/>
        </w:rPr>
      </w:pPr>
    </w:p>
    <w:p w14:paraId="6683E472" w14:textId="3A82E7B3" w:rsidR="00B17317" w:rsidRDefault="004601AD" w:rsidP="00D47DBC">
      <w:pPr>
        <w:tabs>
          <w:tab w:val="left" w:pos="540"/>
        </w:tabs>
        <w:spacing w:after="0" w:line="240" w:lineRule="auto"/>
        <w:rPr>
          <w:rStyle w:val="bold"/>
          <w:rFonts w:cs="Arial"/>
          <w:b w:val="0"/>
        </w:rPr>
      </w:pPr>
      <w:r w:rsidRPr="009E1C9D">
        <w:rPr>
          <w:rStyle w:val="bold"/>
          <w:rFonts w:cs="Arial"/>
          <w:b w:val="0"/>
        </w:rPr>
        <w:t>1.2. Strona internetowa prowadzonego postępowania:</w:t>
      </w:r>
      <w:r>
        <w:rPr>
          <w:rStyle w:val="bold"/>
          <w:rFonts w:cs="Arial"/>
          <w:b w:val="0"/>
        </w:rPr>
        <w:t xml:space="preserve"> </w:t>
      </w:r>
      <w:r w:rsidR="006755A4" w:rsidRPr="0028001D">
        <w:rPr>
          <w:b/>
          <w:bCs/>
        </w:rPr>
        <w:t>https://ezamowienia.gov.pl</w:t>
      </w:r>
    </w:p>
    <w:p w14:paraId="37DA44F4" w14:textId="0E527956" w:rsidR="006755A4" w:rsidRPr="00B17317" w:rsidRDefault="004601AD" w:rsidP="006755A4">
      <w:pPr>
        <w:tabs>
          <w:tab w:val="left" w:pos="540"/>
        </w:tabs>
        <w:spacing w:after="0" w:line="240" w:lineRule="auto"/>
        <w:rPr>
          <w:rFonts w:cs="Arial"/>
          <w:b/>
          <w:color w:val="EE0000"/>
        </w:rPr>
      </w:pPr>
      <w:r w:rsidRPr="00254D64">
        <w:rPr>
          <w:bCs/>
        </w:rPr>
        <w:t>1.</w:t>
      </w:r>
      <w:r>
        <w:rPr>
          <w:bCs/>
        </w:rPr>
        <w:t xml:space="preserve">3. </w:t>
      </w:r>
      <w:r w:rsidR="0028001D">
        <w:t>Adres strony internetowej, na której dostępne będą zmiany i wyjaśnienia treści Specyfikacji Warunków Zamówienia oraz inne dokume</w:t>
      </w:r>
      <w:r w:rsidR="0028001D" w:rsidRPr="006755A4">
        <w:t xml:space="preserve">nty zamówienia bezpośrednio związane z postępowaniem o udzielenie zamówienia: Platforma e-Zamowienia, dostępna na stronie: </w:t>
      </w:r>
      <w:r w:rsidR="006755A4" w:rsidRPr="006755A4">
        <w:rPr>
          <w:b/>
          <w:bCs/>
        </w:rPr>
        <w:t>https://ezamowienia.gov.pl/mp-client/search/list/</w:t>
      </w:r>
      <w:r w:rsidR="00303EFC" w:rsidRPr="00303EFC">
        <w:rPr>
          <w:b/>
          <w:bCs/>
        </w:rPr>
        <w:t>ocds-148610-6b1aa5d2-6c7d-4e9b-a728-ba881cfbc6b9</w:t>
      </w:r>
    </w:p>
    <w:p w14:paraId="6E2E678E" w14:textId="6249AECD" w:rsidR="006509B7" w:rsidRDefault="004601AD" w:rsidP="004601AD">
      <w:pPr>
        <w:tabs>
          <w:tab w:val="left" w:pos="540"/>
        </w:tabs>
        <w:spacing w:after="0" w:line="240" w:lineRule="auto"/>
        <w:rPr>
          <w:rFonts w:cs="Arial"/>
          <w:bCs/>
        </w:rPr>
      </w:pPr>
      <w:r w:rsidRPr="008C2097">
        <w:rPr>
          <w:bCs/>
        </w:rPr>
        <w:t xml:space="preserve">1.4.. </w:t>
      </w:r>
      <w:r w:rsidRPr="008C2097">
        <w:rPr>
          <w:rFonts w:cs="Arial"/>
          <w:bCs/>
        </w:rPr>
        <w:t>Miejsce publikacji ogłoszenia:</w:t>
      </w:r>
      <w:r>
        <w:rPr>
          <w:rFonts w:cs="Arial"/>
          <w:bCs/>
        </w:rPr>
        <w:t xml:space="preserve"> </w:t>
      </w:r>
    </w:p>
    <w:p w14:paraId="700DF01D" w14:textId="021BA4CD" w:rsidR="006509B7" w:rsidRDefault="004601AD" w:rsidP="004601AD">
      <w:pPr>
        <w:tabs>
          <w:tab w:val="left" w:pos="540"/>
        </w:tabs>
        <w:spacing w:after="0" w:line="240" w:lineRule="auto"/>
        <w:rPr>
          <w:rStyle w:val="Hipercze"/>
          <w:rFonts w:cs="Arial"/>
          <w:b/>
          <w:bCs/>
          <w:color w:val="auto"/>
        </w:rPr>
      </w:pPr>
      <w:r w:rsidRPr="006509B7">
        <w:rPr>
          <w:rFonts w:cs="Arial"/>
          <w:b/>
        </w:rPr>
        <w:t>Biuletyn Zamówień Publicznych</w:t>
      </w:r>
      <w:r w:rsidRPr="00944FDF">
        <w:rPr>
          <w:rFonts w:cs="Arial"/>
          <w:bCs/>
        </w:rPr>
        <w:t>:</w:t>
      </w:r>
      <w:r w:rsidRPr="00944FDF">
        <w:rPr>
          <w:rFonts w:cs="Arial"/>
          <w:b/>
          <w:bCs/>
        </w:rPr>
        <w:t xml:space="preserve"> </w:t>
      </w:r>
      <w:r w:rsidRPr="0028001D">
        <w:rPr>
          <w:rFonts w:cs="Arial"/>
          <w:b/>
          <w:bCs/>
        </w:rPr>
        <w:t>https://ezamowienia.gov.pl</w:t>
      </w:r>
    </w:p>
    <w:p w14:paraId="7586AD99" w14:textId="0FDE383F" w:rsidR="006509B7" w:rsidRPr="00B9283F" w:rsidRDefault="006509B7" w:rsidP="006509B7">
      <w:pPr>
        <w:tabs>
          <w:tab w:val="left" w:pos="540"/>
        </w:tabs>
        <w:spacing w:after="0" w:line="24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Strona internetowa</w:t>
      </w:r>
      <w:r w:rsidRPr="00B9283F">
        <w:rPr>
          <w:rFonts w:cs="Arial"/>
          <w:b/>
          <w:bCs/>
        </w:rPr>
        <w:t xml:space="preserve">: </w:t>
      </w:r>
      <w:r w:rsidRPr="004F2B85">
        <w:rPr>
          <w:rStyle w:val="Hipercze"/>
          <w:b/>
          <w:color w:val="auto"/>
          <w:u w:val="none"/>
        </w:rPr>
        <w:t>https://kopernikkonin.bip.wikom.pl</w:t>
      </w:r>
    </w:p>
    <w:p w14:paraId="4DD8969A" w14:textId="77777777" w:rsidR="00CB400F" w:rsidRPr="00166B5E" w:rsidRDefault="00CB400F">
      <w:pPr>
        <w:pStyle w:val="p"/>
        <w:rPr>
          <w:rStyle w:val="bold"/>
          <w:rFonts w:cs="Arial"/>
          <w:sz w:val="12"/>
          <w:szCs w:val="12"/>
        </w:rPr>
      </w:pPr>
    </w:p>
    <w:p w14:paraId="0916741B" w14:textId="77777777" w:rsidR="00E20D16" w:rsidRPr="00B9283F" w:rsidRDefault="00E20D16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>2. TRYB UDZIELENIA ZAMÓWIENIA</w:t>
      </w:r>
    </w:p>
    <w:p w14:paraId="3D70E156" w14:textId="77777777" w:rsidR="000F7BB2" w:rsidRDefault="00E20D16" w:rsidP="007E2E89">
      <w:pPr>
        <w:pStyle w:val="p"/>
      </w:pPr>
      <w:r w:rsidRPr="00B9283F">
        <w:rPr>
          <w:rStyle w:val="bold"/>
          <w:rFonts w:cs="Arial"/>
          <w:b w:val="0"/>
        </w:rPr>
        <w:t>2.1.</w:t>
      </w:r>
      <w:r w:rsidRPr="00B9283F">
        <w:rPr>
          <w:rStyle w:val="bold"/>
          <w:rFonts w:cs="Arial"/>
        </w:rPr>
        <w:t xml:space="preserve"> </w:t>
      </w:r>
      <w:r w:rsidR="007E2E89">
        <w:t xml:space="preserve">Zamawiający działając w oparciu o Ustawę </w:t>
      </w:r>
      <w:r w:rsidR="000F7BB2">
        <w:t xml:space="preserve">ogłasza zamówienie publiczne: </w:t>
      </w:r>
    </w:p>
    <w:p w14:paraId="2E817C8E" w14:textId="77777777" w:rsidR="007E2E89" w:rsidRPr="000F7BB2" w:rsidRDefault="007E2E89" w:rsidP="007E2E89">
      <w:pPr>
        <w:pStyle w:val="p"/>
      </w:pPr>
      <w:r w:rsidRPr="007E2E89">
        <w:rPr>
          <w:b/>
        </w:rPr>
        <w:t>w tryb</w:t>
      </w:r>
      <w:r w:rsidR="000F7BB2">
        <w:rPr>
          <w:b/>
        </w:rPr>
        <w:t xml:space="preserve">ie podstawowym (bez negocjacji), </w:t>
      </w:r>
      <w:r w:rsidRPr="007E2E89">
        <w:rPr>
          <w:b/>
        </w:rPr>
        <w:t>na podstawie art. 275 pkt 1</w:t>
      </w:r>
      <w:r>
        <w:t xml:space="preserve"> </w:t>
      </w:r>
      <w:r w:rsidR="000F7BB2" w:rsidRPr="000F7BB2">
        <w:rPr>
          <w:b/>
        </w:rPr>
        <w:t>Ustawy</w:t>
      </w:r>
    </w:p>
    <w:p w14:paraId="38942509" w14:textId="3701F790" w:rsidR="005F288F" w:rsidRPr="000C1F74" w:rsidRDefault="007E2E89" w:rsidP="005F288F">
      <w:pPr>
        <w:pStyle w:val="p"/>
        <w:jc w:val="both"/>
      </w:pPr>
      <w:r>
        <w:t>2.2</w:t>
      </w:r>
      <w:r w:rsidR="005F288F" w:rsidRPr="000C1F74">
        <w:t xml:space="preserve">. Zgodnie z art. 20 ust. 1 i 2 Ustawy postępowanie prowadzi się </w:t>
      </w:r>
      <w:r w:rsidR="005F288F" w:rsidRPr="000C1F74">
        <w:rPr>
          <w:b/>
        </w:rPr>
        <w:t xml:space="preserve">pisemnie </w:t>
      </w:r>
      <w:r w:rsidR="005F288F" w:rsidRPr="000C1F74">
        <w:t>(przez pisemność należy rozumieć sposób wyrażania informacji przy użyciu wyrazów, cyfr lub innych znaków pisarskich, które można odczytać i powielić, w tym przekazywanych przy użyciu środków komunikacji elek</w:t>
      </w:r>
      <w:r w:rsidR="00BC0A93">
        <w:t>t</w:t>
      </w:r>
      <w:r w:rsidR="005F288F" w:rsidRPr="000C1F74">
        <w:t xml:space="preserve">ronicznej), </w:t>
      </w:r>
      <w:r w:rsidR="005F288F" w:rsidRPr="000C1F74">
        <w:rPr>
          <w:b/>
        </w:rPr>
        <w:t>w języku polskim.</w:t>
      </w:r>
      <w:r w:rsidR="005F288F" w:rsidRPr="000C1F74">
        <w:t xml:space="preserve"> </w:t>
      </w:r>
    </w:p>
    <w:p w14:paraId="265D8EC2" w14:textId="04FC4E3A" w:rsidR="005F288F" w:rsidRPr="000C1F74" w:rsidRDefault="007E2E89" w:rsidP="005F288F">
      <w:pPr>
        <w:pStyle w:val="p"/>
        <w:jc w:val="both"/>
      </w:pPr>
      <w:r>
        <w:t>2.3</w:t>
      </w:r>
      <w:r w:rsidR="005F288F" w:rsidRPr="000C1F74">
        <w:t xml:space="preserve">. Zgodnie z art. 8 ust. 1 Ustawy do czynności podejmowanych przez Zamawiającego oraz Wykonawców w postępowaniu </w:t>
      </w:r>
      <w:r w:rsidR="008F7EC0">
        <w:br/>
      </w:r>
      <w:r w:rsidR="005F288F" w:rsidRPr="000C1F74">
        <w:t>o udzielenie zamówienia oraz do umów w sprawach zamówień publicznych stosuje się przepisy ustawy z dnia 23 kwietnia 1964r. Kodeks cywilny (Dz. U. z 202</w:t>
      </w:r>
      <w:r w:rsidR="00144B15">
        <w:t>5</w:t>
      </w:r>
      <w:r w:rsidR="005F288F" w:rsidRPr="000C1F74">
        <w:t>r. poz. 1</w:t>
      </w:r>
      <w:r w:rsidR="00144B15">
        <w:t>071</w:t>
      </w:r>
      <w:r w:rsidR="005F288F" w:rsidRPr="000C1F74">
        <w:t xml:space="preserve"> ze zm.), zwanej dalej „kodeksem cywilnym”, jeżeli przepisy Ustawy nie stanowią inaczej. </w:t>
      </w:r>
    </w:p>
    <w:p w14:paraId="6E3A5CB3" w14:textId="77777777" w:rsidR="005F288F" w:rsidRPr="000C1F74" w:rsidRDefault="007E2E89" w:rsidP="00F747DE">
      <w:pPr>
        <w:pStyle w:val="p"/>
        <w:jc w:val="both"/>
      </w:pPr>
      <w:r>
        <w:t>2.4</w:t>
      </w:r>
      <w:r w:rsidR="005F288F" w:rsidRPr="000C1F74">
        <w:t xml:space="preserve">. Obliczanie terminów w postępowaniu o udzielenie zamówienia publicznego: </w:t>
      </w:r>
    </w:p>
    <w:p w14:paraId="50033005" w14:textId="77777777" w:rsidR="005F288F" w:rsidRPr="000C1F74" w:rsidRDefault="005F288F" w:rsidP="00F747DE">
      <w:pPr>
        <w:pStyle w:val="p"/>
        <w:jc w:val="both"/>
      </w:pPr>
      <w:r w:rsidRPr="000C1F74">
        <w:t xml:space="preserve">1) termin oznaczony w dniach kończy się z upływem ostatniego dnia - zgodnie z art. 111 § 1 Kodeksu cywilnego; </w:t>
      </w:r>
    </w:p>
    <w:p w14:paraId="2556065C" w14:textId="5E51BC91" w:rsidR="005F288F" w:rsidRPr="000C1F74" w:rsidRDefault="005F288F" w:rsidP="00F747DE">
      <w:pPr>
        <w:pStyle w:val="p"/>
        <w:jc w:val="both"/>
      </w:pPr>
      <w:r w:rsidRPr="000C1F74">
        <w:t xml:space="preserve">2) jeżeli początkiem terminu oznaczonego w dniach jest pewne zdarzenie, nie uwzględnia się przy obliczaniu terminu dnia, w którym to zdarzenie nastąpiło - zgodnie z art. 111 § 2 Kodeksu cywilnego; </w:t>
      </w:r>
    </w:p>
    <w:p w14:paraId="60EEF44A" w14:textId="77777777" w:rsidR="00DA2255" w:rsidRDefault="005F288F" w:rsidP="00F747DE">
      <w:pPr>
        <w:pStyle w:val="p"/>
        <w:jc w:val="both"/>
      </w:pPr>
      <w:r w:rsidRPr="000C1F74">
        <w:t xml:space="preserve">3) termin oznaczony w tygodniach, miesiącach </w:t>
      </w:r>
    </w:p>
    <w:p w14:paraId="703EC964" w14:textId="00BBFB0B" w:rsidR="005F288F" w:rsidRPr="000C1F74" w:rsidRDefault="00DA2255" w:rsidP="00F747DE">
      <w:pPr>
        <w:pStyle w:val="p"/>
        <w:jc w:val="both"/>
      </w:pPr>
      <w:r>
        <w:t>,</w:t>
      </w:r>
      <w:r w:rsidR="005F288F" w:rsidRPr="000C1F74">
        <w:t xml:space="preserve">lub latach kończy się z upływem dnia, który nazwą lub datą odpowiada początkowemu dniowi terminu, a gdyby takiego dnia </w:t>
      </w:r>
      <w:r w:rsidR="008F7EC0">
        <w:br/>
      </w:r>
      <w:r w:rsidR="005F288F" w:rsidRPr="000C1F74">
        <w:t>w ostatnim miesiącu nie było - w ostatnim dniu tego</w:t>
      </w:r>
      <w:r w:rsidR="00F747DE" w:rsidRPr="000C1F74">
        <w:t xml:space="preserve"> miesiąca – zgodnie</w:t>
      </w:r>
      <w:r w:rsidR="00C87331">
        <w:t xml:space="preserve"> </w:t>
      </w:r>
      <w:r w:rsidR="00F747DE" w:rsidRPr="000C1F74">
        <w:t>z art. 112 K</w:t>
      </w:r>
      <w:r w:rsidR="005F288F" w:rsidRPr="000C1F74">
        <w:t xml:space="preserve">odeksu cywilnego; </w:t>
      </w:r>
    </w:p>
    <w:p w14:paraId="33C0F698" w14:textId="77777777" w:rsidR="005F288F" w:rsidRPr="000C1F74" w:rsidRDefault="005F288F" w:rsidP="00F747DE">
      <w:pPr>
        <w:pStyle w:val="p"/>
        <w:jc w:val="both"/>
      </w:pPr>
      <w:r w:rsidRPr="000C1F74">
        <w:t>4) jeżeli koniec terminu do wykonania czynności przypada na dzień uznany ustawowo za wolny od pracy lub na sobotę, termin upływa następnego dnia, który nie jest dniem wolnym od pracy a</w:t>
      </w:r>
      <w:r w:rsidR="00F747DE" w:rsidRPr="000C1F74">
        <w:t>ni sobotą - zgodnie z art. 115 K</w:t>
      </w:r>
      <w:r w:rsidRPr="000C1F74">
        <w:t xml:space="preserve">odeksu cywilnego; </w:t>
      </w:r>
    </w:p>
    <w:p w14:paraId="0CC0E30A" w14:textId="77777777" w:rsidR="005F288F" w:rsidRPr="000C1F74" w:rsidRDefault="005F288F" w:rsidP="00F747DE">
      <w:pPr>
        <w:pStyle w:val="p"/>
        <w:jc w:val="both"/>
      </w:pPr>
      <w:r w:rsidRPr="000C1F74">
        <w:t xml:space="preserve">5) termin obejmujący dwa lub więcej dni zawiera co najmniej dwa dni robocze - zgodnie z art. 8 ust. 4 </w:t>
      </w:r>
      <w:r w:rsidR="00F747DE" w:rsidRPr="000C1F74">
        <w:t>Ustawy</w:t>
      </w:r>
      <w:r w:rsidRPr="000C1F74">
        <w:t xml:space="preserve"> </w:t>
      </w:r>
    </w:p>
    <w:p w14:paraId="5ED2A47D" w14:textId="77777777" w:rsidR="005F288F" w:rsidRPr="000C1F74" w:rsidRDefault="005F288F" w:rsidP="00F747DE">
      <w:pPr>
        <w:pStyle w:val="p"/>
        <w:jc w:val="both"/>
      </w:pPr>
      <w:r w:rsidRPr="000C1F74">
        <w:t xml:space="preserve">6) dniem roboczym nie jest dzień uznany ustawowo za wolny od pracy oraz sobota - zgodnie z art. 8 ust. 5 </w:t>
      </w:r>
      <w:r w:rsidR="00F747DE" w:rsidRPr="000C1F74">
        <w:t>Ustawy</w:t>
      </w:r>
      <w:r w:rsidRPr="000C1F74">
        <w:t xml:space="preserve">; </w:t>
      </w:r>
    </w:p>
    <w:p w14:paraId="51FD2F8B" w14:textId="77777777" w:rsidR="005F288F" w:rsidRPr="000C1F74" w:rsidRDefault="005F288F" w:rsidP="00F747DE">
      <w:pPr>
        <w:pStyle w:val="p"/>
        <w:jc w:val="both"/>
      </w:pPr>
      <w:r w:rsidRPr="000C1F74">
        <w:t xml:space="preserve">7) termin oznaczony w godzinach rozpoczyna się z początkiem pierwszej godziny i kończy się z upływem ostatniej godziny – zgodnie z art. 8 ust. 2 </w:t>
      </w:r>
      <w:r w:rsidR="00F747DE" w:rsidRPr="000C1F74">
        <w:t>Ustawy</w:t>
      </w:r>
      <w:r w:rsidRPr="000C1F74">
        <w:t xml:space="preserve">; </w:t>
      </w:r>
    </w:p>
    <w:p w14:paraId="7915C30E" w14:textId="469A8BD8" w:rsidR="005F288F" w:rsidRDefault="005F288F" w:rsidP="00F747DE">
      <w:pPr>
        <w:pStyle w:val="p"/>
        <w:jc w:val="both"/>
        <w:rPr>
          <w:rFonts w:cs="Arial"/>
        </w:rPr>
      </w:pPr>
      <w:r w:rsidRPr="000C1F74">
        <w:t xml:space="preserve">8) jeżeli początkiem terminu oznaczonego w godzinach jest pewne zdarzenie, nie uwzględnia się przy obliczaniu terminu godziny, </w:t>
      </w:r>
      <w:r w:rsidR="008F7EC0">
        <w:br/>
      </w:r>
      <w:r w:rsidRPr="000C1F74">
        <w:t xml:space="preserve">w której to zdarzenie nastąpiło - zgodnie z art. 8 ust. 3 </w:t>
      </w:r>
      <w:r w:rsidR="00F747DE" w:rsidRPr="000C1F74">
        <w:t>Ustawy;</w:t>
      </w:r>
      <w:r w:rsidR="00F747DE">
        <w:t xml:space="preserve"> </w:t>
      </w:r>
    </w:p>
    <w:p w14:paraId="52E8EEF0" w14:textId="77777777" w:rsidR="005F288F" w:rsidRPr="00166B5E" w:rsidRDefault="005F288F" w:rsidP="007C22B7">
      <w:pPr>
        <w:pStyle w:val="p"/>
        <w:rPr>
          <w:rFonts w:cs="Arial"/>
          <w:sz w:val="12"/>
          <w:szCs w:val="12"/>
        </w:rPr>
      </w:pPr>
    </w:p>
    <w:p w14:paraId="4D235AF5" w14:textId="77777777" w:rsidR="00CB400F" w:rsidRPr="00B9283F" w:rsidRDefault="00E20D16" w:rsidP="0063730D">
      <w:pPr>
        <w:pStyle w:val="p"/>
        <w:spacing w:line="240" w:lineRule="auto"/>
        <w:rPr>
          <w:rStyle w:val="bold"/>
          <w:rFonts w:cs="Arial"/>
        </w:rPr>
      </w:pPr>
      <w:r w:rsidRPr="00B9283F">
        <w:rPr>
          <w:rStyle w:val="bold"/>
          <w:rFonts w:cs="Arial"/>
        </w:rPr>
        <w:t>3. OPIS PRZEDMIOTU ZAMÓWIENIA:</w:t>
      </w:r>
    </w:p>
    <w:p w14:paraId="79DAC8EF" w14:textId="27FB7E62" w:rsidR="001A0EFC" w:rsidRPr="001A0EFC" w:rsidRDefault="00B469B4" w:rsidP="001A0EFC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2641CF">
        <w:rPr>
          <w:rStyle w:val="bold"/>
          <w:rFonts w:ascii="Arial Narrow" w:hAnsi="Arial Narrow" w:cs="Arial"/>
          <w:b w:val="0"/>
          <w:sz w:val="22"/>
          <w:szCs w:val="22"/>
        </w:rPr>
        <w:t>3.1. Pr</w:t>
      </w:r>
      <w:r w:rsidR="00FE1AB6" w:rsidRPr="002641CF">
        <w:rPr>
          <w:rStyle w:val="bold"/>
          <w:rFonts w:ascii="Arial Narrow" w:hAnsi="Arial Narrow" w:cs="Arial"/>
          <w:b w:val="0"/>
          <w:sz w:val="22"/>
          <w:szCs w:val="22"/>
        </w:rPr>
        <w:t xml:space="preserve">zedmiotem zamówienia jest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„DOSTAWA, WNIESIENIE, MONTAŻ, INSTALACJA, KONFIGURACJA </w:t>
      </w:r>
      <w:r w:rsidR="001A0EFC">
        <w:rPr>
          <w:rFonts w:ascii="Arial Narrow" w:hAnsi="Arial Narrow"/>
          <w:b/>
          <w:bCs/>
          <w:sz w:val="22"/>
          <w:szCs w:val="22"/>
        </w:rPr>
        <w:t xml:space="preserve">                                              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ORAZ URUCHOMIENIE WYPOSAŻENIA PRACOWNI EKONOMICZNEJ I PRACOWNI HOTELARSKIEJ W ZESPOLE SZKÓŁ </w:t>
      </w:r>
      <w:r w:rsidR="001A0EFC">
        <w:rPr>
          <w:rFonts w:ascii="Arial Narrow" w:hAnsi="Arial Narrow"/>
          <w:b/>
          <w:bCs/>
          <w:sz w:val="22"/>
          <w:szCs w:val="22"/>
        </w:rPr>
        <w:t xml:space="preserve"> 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IM. MIKOŁAJA KOPERNIKA W KONINIE” </w:t>
      </w:r>
    </w:p>
    <w:p w14:paraId="08C329B6" w14:textId="1C15FD8E" w:rsidR="006741C6" w:rsidRPr="00AB7CF1" w:rsidRDefault="006741C6" w:rsidP="006741C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3.2. </w:t>
      </w:r>
      <w:r w:rsidRPr="00AB7CF1">
        <w:rPr>
          <w:rFonts w:cs="Times New Roman"/>
        </w:rPr>
        <w:t xml:space="preserve">Zamówienie składa się z </w:t>
      </w:r>
      <w:r w:rsidR="001A0EFC">
        <w:rPr>
          <w:rFonts w:cs="Times New Roman"/>
        </w:rPr>
        <w:t>3</w:t>
      </w:r>
      <w:r w:rsidRPr="00AB7CF1">
        <w:rPr>
          <w:rFonts w:cs="Times New Roman"/>
        </w:rPr>
        <w:t xml:space="preserve"> części:</w:t>
      </w:r>
    </w:p>
    <w:p w14:paraId="45C2AA63" w14:textId="77777777" w:rsidR="001A0EFC" w:rsidRPr="00FD26B9" w:rsidRDefault="001A0EFC" w:rsidP="00FD26B9">
      <w:pPr>
        <w:spacing w:after="0"/>
        <w:rPr>
          <w:rFonts w:cs="Times New Roman"/>
          <w:b/>
        </w:rPr>
      </w:pPr>
      <w:r w:rsidRPr="00FD26B9">
        <w:rPr>
          <w:rFonts w:cs="Times New Roman"/>
          <w:b/>
        </w:rPr>
        <w:t>Część 1 Sprzęt komputerowy i audiowizualny</w:t>
      </w:r>
    </w:p>
    <w:p w14:paraId="0E9C0124" w14:textId="49237A33" w:rsidR="001A0EFC" w:rsidRPr="00FD26B9" w:rsidRDefault="001A0EFC" w:rsidP="00FD26B9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FD26B9">
        <w:rPr>
          <w:rFonts w:cs="Times New Roman"/>
          <w:b/>
        </w:rPr>
        <w:t>Część 2 Meble szkolne i do pracowni hotelarskiej z akcesoriami</w:t>
      </w:r>
    </w:p>
    <w:p w14:paraId="1C1C6126" w14:textId="77777777" w:rsidR="00FD26B9" w:rsidRDefault="001A0EFC" w:rsidP="00FD26B9">
      <w:pPr>
        <w:spacing w:after="0"/>
        <w:rPr>
          <w:rFonts w:cs="Times New Roman"/>
          <w:b/>
        </w:rPr>
      </w:pPr>
      <w:r w:rsidRPr="00FD26B9">
        <w:rPr>
          <w:rFonts w:cs="Times New Roman"/>
          <w:b/>
        </w:rPr>
        <w:t xml:space="preserve">Część 3 Pomoce dydaktyczne i drobne wyposażenie pracowni hotelarskiej </w:t>
      </w:r>
    </w:p>
    <w:p w14:paraId="0E03F0E1" w14:textId="5750D542" w:rsidR="001A0EFC" w:rsidRPr="00FD26B9" w:rsidRDefault="00FD26B9" w:rsidP="00FD26B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</w:t>
      </w:r>
      <w:r w:rsidR="001A0EFC" w:rsidRPr="00FD26B9">
        <w:rPr>
          <w:rFonts w:cs="Times New Roman"/>
          <w:b/>
        </w:rPr>
        <w:t>(w tym zamek do stacji dokującej cross financing)</w:t>
      </w:r>
    </w:p>
    <w:p w14:paraId="5A7124F6" w14:textId="77777777" w:rsidR="001A0EFC" w:rsidRDefault="001A0EFC" w:rsidP="006741C6">
      <w:pPr>
        <w:pStyle w:val="p"/>
        <w:spacing w:line="240" w:lineRule="auto"/>
        <w:rPr>
          <w:rStyle w:val="bold"/>
          <w:rFonts w:cs="Arial"/>
          <w:b w:val="0"/>
        </w:rPr>
      </w:pPr>
    </w:p>
    <w:p w14:paraId="4E8CE5BB" w14:textId="12ACEA0F" w:rsidR="006741C6" w:rsidRPr="00920C59" w:rsidRDefault="006741C6" w:rsidP="006741C6">
      <w:pPr>
        <w:pStyle w:val="p"/>
        <w:spacing w:line="240" w:lineRule="auto"/>
        <w:rPr>
          <w:rStyle w:val="bold"/>
          <w:rFonts w:cs="Arial"/>
          <w:b w:val="0"/>
        </w:rPr>
      </w:pPr>
      <w:r w:rsidRPr="00C00630">
        <w:rPr>
          <w:rStyle w:val="bold"/>
          <w:rFonts w:cs="Arial"/>
          <w:b w:val="0"/>
        </w:rPr>
        <w:t>3.</w:t>
      </w:r>
      <w:r>
        <w:rPr>
          <w:rStyle w:val="bold"/>
          <w:rFonts w:cs="Arial"/>
          <w:b w:val="0"/>
        </w:rPr>
        <w:t>3</w:t>
      </w:r>
      <w:r w:rsidRPr="00C00630">
        <w:rPr>
          <w:rStyle w:val="bold"/>
          <w:rFonts w:cs="Arial"/>
          <w:b w:val="0"/>
        </w:rPr>
        <w:t>. Szczegółowy opis przedmiotu zamówienia:</w:t>
      </w:r>
    </w:p>
    <w:p w14:paraId="0E562575" w14:textId="36C704D5" w:rsidR="006741C6" w:rsidRPr="0092100A" w:rsidRDefault="006741C6" w:rsidP="006741C6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 w:rsidR="00FD26B9">
        <w:rPr>
          <w:rFonts w:cs="Times New Roman"/>
        </w:rPr>
        <w:t>7</w:t>
      </w:r>
      <w:r>
        <w:rPr>
          <w:rFonts w:cs="Times New Roman"/>
        </w:rPr>
        <w:t xml:space="preserve"> do SWZ</w:t>
      </w:r>
      <w:r w:rsidR="00CA637D">
        <w:rPr>
          <w:rFonts w:cs="Times New Roman"/>
        </w:rPr>
        <w:t xml:space="preserve"> – dla części nr 1</w:t>
      </w:r>
    </w:p>
    <w:p w14:paraId="0D4E19B0" w14:textId="7A3F498D" w:rsidR="00CA637D" w:rsidRPr="0092100A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8 do SWZ – dla części nr 2</w:t>
      </w:r>
    </w:p>
    <w:p w14:paraId="083C3F32" w14:textId="2F2481A1" w:rsidR="00CA637D" w:rsidRPr="0092100A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9 do SWZ – dla części nr 3</w:t>
      </w:r>
    </w:p>
    <w:p w14:paraId="43C72D39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5AA3117A" w14:textId="77777777" w:rsidR="006741C6" w:rsidRDefault="006741C6" w:rsidP="009628CC">
      <w:pPr>
        <w:spacing w:after="0" w:line="264" w:lineRule="auto"/>
        <w:rPr>
          <w:rFonts w:eastAsia="Times New Roman" w:cs="Times New Roman"/>
        </w:rPr>
      </w:pPr>
    </w:p>
    <w:p w14:paraId="72B28417" w14:textId="77777777" w:rsidR="006755A4" w:rsidRDefault="006755A4" w:rsidP="009628CC">
      <w:pPr>
        <w:spacing w:after="0" w:line="264" w:lineRule="auto"/>
        <w:rPr>
          <w:rFonts w:eastAsia="Times New Roman" w:cs="Times New Roman"/>
        </w:rPr>
      </w:pPr>
    </w:p>
    <w:p w14:paraId="527E1972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6C06765A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7E116D38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1CC54B83" w14:textId="77777777" w:rsidR="00FC1D30" w:rsidRDefault="00FC1D30" w:rsidP="009628CC">
      <w:pPr>
        <w:spacing w:after="0" w:line="264" w:lineRule="auto"/>
        <w:rPr>
          <w:rFonts w:eastAsia="Times New Roman" w:cs="Times New Roman"/>
        </w:rPr>
      </w:pPr>
    </w:p>
    <w:p w14:paraId="2575E472" w14:textId="77777777" w:rsidR="00A627FC" w:rsidRPr="00A627FC" w:rsidRDefault="00A627FC" w:rsidP="00634162">
      <w:pPr>
        <w:pStyle w:val="p"/>
        <w:spacing w:line="240" w:lineRule="auto"/>
        <w:rPr>
          <w:rStyle w:val="Pogrubienie"/>
          <w:sz w:val="10"/>
          <w:szCs w:val="10"/>
        </w:rPr>
      </w:pPr>
    </w:p>
    <w:p w14:paraId="2893ECB9" w14:textId="49C3F8A8" w:rsidR="00FC1D30" w:rsidRPr="00FD26B9" w:rsidRDefault="00B469B4" w:rsidP="00FD26B9">
      <w:pPr>
        <w:pStyle w:val="p"/>
        <w:numPr>
          <w:ilvl w:val="1"/>
          <w:numId w:val="33"/>
        </w:numPr>
        <w:spacing w:line="240" w:lineRule="auto"/>
        <w:rPr>
          <w:rFonts w:cs="Arial"/>
        </w:rPr>
      </w:pPr>
      <w:r w:rsidRPr="00B9283F">
        <w:rPr>
          <w:rStyle w:val="bold"/>
          <w:rFonts w:cs="Arial"/>
          <w:b w:val="0"/>
        </w:rPr>
        <w:t>Nazwy i kody Wspólnego słownika Zamówień (CPV):</w:t>
      </w:r>
    </w:p>
    <w:p w14:paraId="62650B88" w14:textId="73413B7C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1</w:t>
      </w:r>
      <w:r w:rsidRPr="00BD776D">
        <w:rPr>
          <w:b/>
        </w:rPr>
        <w:t>:</w:t>
      </w:r>
    </w:p>
    <w:p w14:paraId="5978469B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76399F38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DB6D81">
        <w:rPr>
          <w:b/>
        </w:rPr>
        <w:t>30</w:t>
      </w:r>
      <w:r>
        <w:rPr>
          <w:b/>
        </w:rPr>
        <w:t xml:space="preserve"> </w:t>
      </w:r>
      <w:r w:rsidRPr="00DB6D81">
        <w:rPr>
          <w:b/>
        </w:rPr>
        <w:t>20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-</w:t>
      </w:r>
      <w:r>
        <w:rPr>
          <w:b/>
        </w:rPr>
        <w:t xml:space="preserve"> </w:t>
      </w:r>
      <w:r w:rsidRPr="00DB6D81">
        <w:rPr>
          <w:b/>
        </w:rPr>
        <w:t>1 Urządzenia komputerowe</w:t>
      </w:r>
    </w:p>
    <w:p w14:paraId="1B9E0B4D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19244871" w14:textId="77777777" w:rsidR="00FC1D30" w:rsidRPr="003115AF" w:rsidRDefault="00FC1D30" w:rsidP="00FC1D30">
      <w:pPr>
        <w:spacing w:after="0" w:line="240" w:lineRule="auto"/>
        <w:jc w:val="both"/>
        <w:rPr>
          <w:b/>
        </w:rPr>
      </w:pPr>
      <w:r w:rsidRPr="003115AF">
        <w:rPr>
          <w:b/>
        </w:rPr>
        <w:t>30</w:t>
      </w:r>
      <w:r>
        <w:rPr>
          <w:b/>
        </w:rPr>
        <w:t xml:space="preserve"> </w:t>
      </w:r>
      <w:r w:rsidRPr="003115AF">
        <w:rPr>
          <w:b/>
        </w:rPr>
        <w:t>21</w:t>
      </w:r>
      <w:r>
        <w:rPr>
          <w:b/>
        </w:rPr>
        <w:t xml:space="preserve"> </w:t>
      </w:r>
      <w:r w:rsidRPr="003115AF">
        <w:rPr>
          <w:b/>
        </w:rPr>
        <w:t>30</w:t>
      </w:r>
      <w:r>
        <w:rPr>
          <w:b/>
        </w:rPr>
        <w:t xml:space="preserve"> </w:t>
      </w:r>
      <w:r w:rsidRPr="003115AF">
        <w:rPr>
          <w:b/>
        </w:rPr>
        <w:t>00</w:t>
      </w:r>
      <w:r>
        <w:rPr>
          <w:b/>
        </w:rPr>
        <w:t xml:space="preserve"> </w:t>
      </w:r>
      <w:r w:rsidRPr="003115AF">
        <w:rPr>
          <w:b/>
        </w:rPr>
        <w:t>-</w:t>
      </w:r>
      <w:r>
        <w:rPr>
          <w:b/>
        </w:rPr>
        <w:t xml:space="preserve"> </w:t>
      </w:r>
      <w:r w:rsidRPr="003115AF">
        <w:rPr>
          <w:b/>
        </w:rPr>
        <w:t xml:space="preserve">5 Komputery osobiste </w:t>
      </w:r>
    </w:p>
    <w:p w14:paraId="1FFBC4C2" w14:textId="77777777" w:rsidR="00FC1D30" w:rsidRDefault="00FC1D30" w:rsidP="00FC1D30">
      <w:pPr>
        <w:spacing w:after="0" w:line="240" w:lineRule="auto"/>
        <w:jc w:val="both"/>
        <w:rPr>
          <w:b/>
        </w:rPr>
      </w:pPr>
      <w:r>
        <w:rPr>
          <w:b/>
        </w:rPr>
        <w:t>30 23 13 00 - 0 Monitory ekranowe</w:t>
      </w:r>
    </w:p>
    <w:p w14:paraId="18B818AD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3B0C78">
        <w:rPr>
          <w:b/>
        </w:rPr>
        <w:t>30</w:t>
      </w:r>
      <w:r>
        <w:rPr>
          <w:b/>
        </w:rPr>
        <w:t xml:space="preserve"> </w:t>
      </w:r>
      <w:r w:rsidRPr="003B0C78">
        <w:rPr>
          <w:b/>
        </w:rPr>
        <w:t>23</w:t>
      </w:r>
      <w:r>
        <w:rPr>
          <w:b/>
        </w:rPr>
        <w:t xml:space="preserve"> </w:t>
      </w:r>
      <w:r w:rsidRPr="003B0C78">
        <w:rPr>
          <w:b/>
        </w:rPr>
        <w:t>72</w:t>
      </w:r>
      <w:r>
        <w:rPr>
          <w:b/>
        </w:rPr>
        <w:t xml:space="preserve"> </w:t>
      </w:r>
      <w:r w:rsidRPr="003B0C78">
        <w:rPr>
          <w:b/>
        </w:rPr>
        <w:t>00</w:t>
      </w:r>
      <w:r>
        <w:rPr>
          <w:b/>
        </w:rPr>
        <w:t xml:space="preserve"> </w:t>
      </w:r>
      <w:r w:rsidRPr="003B0C78">
        <w:rPr>
          <w:b/>
        </w:rPr>
        <w:t>-</w:t>
      </w:r>
      <w:r>
        <w:rPr>
          <w:b/>
        </w:rPr>
        <w:t xml:space="preserve"> </w:t>
      </w:r>
      <w:r w:rsidRPr="003B0C78">
        <w:rPr>
          <w:b/>
        </w:rPr>
        <w:t xml:space="preserve">1 Akcesoria komputerowe </w:t>
      </w:r>
    </w:p>
    <w:p w14:paraId="69976249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3B0C78">
        <w:rPr>
          <w:b/>
        </w:rPr>
        <w:t>30</w:t>
      </w:r>
      <w:r>
        <w:rPr>
          <w:b/>
        </w:rPr>
        <w:t xml:space="preserve"> </w:t>
      </w:r>
      <w:r w:rsidRPr="003B0C78">
        <w:rPr>
          <w:b/>
        </w:rPr>
        <w:t>23</w:t>
      </w:r>
      <w:r>
        <w:rPr>
          <w:b/>
        </w:rPr>
        <w:t xml:space="preserve"> </w:t>
      </w:r>
      <w:r w:rsidRPr="003B0C78">
        <w:rPr>
          <w:b/>
        </w:rPr>
        <w:t>60</w:t>
      </w:r>
      <w:r>
        <w:rPr>
          <w:b/>
        </w:rPr>
        <w:t xml:space="preserve"> </w:t>
      </w:r>
      <w:r w:rsidRPr="003B0C78">
        <w:rPr>
          <w:b/>
        </w:rPr>
        <w:t>00</w:t>
      </w:r>
      <w:r>
        <w:rPr>
          <w:b/>
        </w:rPr>
        <w:t xml:space="preserve"> </w:t>
      </w:r>
      <w:r w:rsidRPr="003B0C78">
        <w:rPr>
          <w:b/>
        </w:rPr>
        <w:t>-</w:t>
      </w:r>
      <w:r>
        <w:rPr>
          <w:b/>
        </w:rPr>
        <w:t xml:space="preserve"> </w:t>
      </w:r>
      <w:r w:rsidRPr="003B0C78">
        <w:rPr>
          <w:b/>
        </w:rPr>
        <w:t>2 Różny sprzęt komputerowy</w:t>
      </w:r>
    </w:p>
    <w:p w14:paraId="49603080" w14:textId="77777777" w:rsidR="00FC1D30" w:rsidRPr="003115AF" w:rsidRDefault="00FC1D30" w:rsidP="00FC1D30">
      <w:pPr>
        <w:spacing w:after="0" w:line="240" w:lineRule="auto"/>
        <w:jc w:val="both"/>
        <w:rPr>
          <w:b/>
        </w:rPr>
      </w:pP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20</w:t>
      </w:r>
      <w:r>
        <w:rPr>
          <w:b/>
        </w:rPr>
        <w:t xml:space="preserve"> </w:t>
      </w:r>
      <w:r w:rsidRPr="007D28F2">
        <w:rPr>
          <w:b/>
        </w:rPr>
        <w:t>00</w:t>
      </w:r>
      <w:r>
        <w:rPr>
          <w:b/>
        </w:rPr>
        <w:t xml:space="preserve"> </w:t>
      </w:r>
      <w:r w:rsidRPr="007D28F2">
        <w:rPr>
          <w:b/>
        </w:rPr>
        <w:t>-</w:t>
      </w:r>
      <w:r>
        <w:rPr>
          <w:b/>
        </w:rPr>
        <w:t xml:space="preserve"> </w:t>
      </w:r>
      <w:r w:rsidRPr="007D28F2">
        <w:rPr>
          <w:b/>
        </w:rPr>
        <w:t>6 Urządzenia multimedialne</w:t>
      </w:r>
    </w:p>
    <w:p w14:paraId="72DD8D4C" w14:textId="77777777" w:rsidR="00FC1D30" w:rsidRPr="002535CE" w:rsidRDefault="00FC1D30" w:rsidP="00FC1D30">
      <w:pPr>
        <w:spacing w:after="0" w:line="240" w:lineRule="auto"/>
        <w:jc w:val="both"/>
        <w:rPr>
          <w:b/>
        </w:rPr>
      </w:pPr>
      <w:r w:rsidRPr="002535CE">
        <w:rPr>
          <w:b/>
        </w:rPr>
        <w:t>48</w:t>
      </w:r>
      <w:r>
        <w:rPr>
          <w:b/>
        </w:rPr>
        <w:t xml:space="preserve"> 90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-</w:t>
      </w:r>
      <w:r>
        <w:rPr>
          <w:b/>
        </w:rPr>
        <w:t xml:space="preserve"> 7</w:t>
      </w:r>
      <w:r w:rsidRPr="002535CE">
        <w:rPr>
          <w:b/>
        </w:rPr>
        <w:t xml:space="preserve"> </w:t>
      </w:r>
      <w:r>
        <w:rPr>
          <w:b/>
        </w:rPr>
        <w:t>Różne pakiety oprogramowania i systemy komputerowe</w:t>
      </w:r>
    </w:p>
    <w:p w14:paraId="1CC23B2E" w14:textId="77777777" w:rsidR="00FC1D30" w:rsidRDefault="00FC1D30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2D9590FC" w14:textId="7B93E190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2</w:t>
      </w:r>
      <w:r w:rsidRPr="00BD776D">
        <w:rPr>
          <w:b/>
        </w:rPr>
        <w:t>:</w:t>
      </w:r>
    </w:p>
    <w:p w14:paraId="5DE7ED29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25822107" w14:textId="77777777" w:rsidR="00FC1D30" w:rsidRPr="00BD776D" w:rsidRDefault="00FC1D30" w:rsidP="00FC1D30">
      <w:pPr>
        <w:spacing w:after="0" w:line="240" w:lineRule="auto"/>
        <w:jc w:val="both"/>
        <w:rPr>
          <w:rFonts w:cs="Calibri"/>
          <w:b/>
        </w:rPr>
      </w:pPr>
      <w:r w:rsidRPr="00BD776D">
        <w:rPr>
          <w:rFonts w:cs="Calibri"/>
          <w:b/>
        </w:rPr>
        <w:t>39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10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-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3 – Meble</w:t>
      </w:r>
    </w:p>
    <w:p w14:paraId="0C39C8F0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1FDE45ED" w14:textId="77777777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- 1</w:t>
      </w:r>
      <w:r w:rsidRPr="00BD776D">
        <w:rPr>
          <w:b/>
        </w:rPr>
        <w:t xml:space="preserve"> Meble </w:t>
      </w:r>
      <w:r>
        <w:rPr>
          <w:b/>
        </w:rPr>
        <w:t>szkolne</w:t>
      </w:r>
    </w:p>
    <w:p w14:paraId="2D2D6B6B" w14:textId="77777777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13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- 2</w:t>
      </w:r>
      <w:r w:rsidRPr="00BD776D">
        <w:rPr>
          <w:b/>
        </w:rPr>
        <w:t xml:space="preserve"> Meble biurowe </w:t>
      </w:r>
    </w:p>
    <w:p w14:paraId="7F801E06" w14:textId="77777777" w:rsidR="00FC1D30" w:rsidRDefault="00FC1D30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0E07F46F" w14:textId="70C663B0" w:rsidR="00FD26B9" w:rsidRPr="00BD776D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3</w:t>
      </w:r>
      <w:r w:rsidRPr="00BD776D">
        <w:rPr>
          <w:b/>
        </w:rPr>
        <w:t>:</w:t>
      </w:r>
    </w:p>
    <w:p w14:paraId="6238FE85" w14:textId="77777777" w:rsidR="00FD26B9" w:rsidRPr="00BD776D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2F2DF068" w14:textId="529350DB" w:rsidR="000318B5" w:rsidRPr="00BD776D" w:rsidRDefault="000318B5" w:rsidP="00FD26B9">
      <w:pPr>
        <w:spacing w:after="0" w:line="240" w:lineRule="auto"/>
        <w:jc w:val="both"/>
        <w:rPr>
          <w:rFonts w:cs="Calibri"/>
          <w:b/>
        </w:rPr>
      </w:pPr>
      <w:r w:rsidRPr="000318B5">
        <w:rPr>
          <w:rFonts w:cs="Calibri"/>
          <w:b/>
        </w:rPr>
        <w:t>39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15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00</w:t>
      </w:r>
      <w:r>
        <w:rPr>
          <w:rFonts w:cs="Calibri"/>
          <w:b/>
        </w:rPr>
        <w:t xml:space="preserve"> - </w:t>
      </w:r>
      <w:r w:rsidRPr="000318B5">
        <w:rPr>
          <w:rFonts w:cs="Calibri"/>
          <w:b/>
        </w:rPr>
        <w:t>8 Różne meble i wyposażenie</w:t>
      </w:r>
    </w:p>
    <w:p w14:paraId="094416F2" w14:textId="77777777" w:rsidR="00FD26B9" w:rsidRPr="00BD776D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4B0E3AE5" w14:textId="77777777" w:rsidR="00FD26B9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6 20 </w:t>
      </w:r>
      <w:r w:rsidRPr="00BD776D">
        <w:rPr>
          <w:b/>
        </w:rPr>
        <w:t>00</w:t>
      </w:r>
      <w:r>
        <w:rPr>
          <w:b/>
        </w:rPr>
        <w:t xml:space="preserve"> - 5 Pomoce naukowe</w:t>
      </w:r>
      <w:r w:rsidRPr="00BD776D">
        <w:rPr>
          <w:b/>
        </w:rPr>
        <w:t xml:space="preserve"> </w:t>
      </w:r>
    </w:p>
    <w:p w14:paraId="10CAB737" w14:textId="1BCCEE4E" w:rsidR="00FC1D30" w:rsidRPr="00914BF2" w:rsidRDefault="00914BF2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14BF2">
        <w:rPr>
          <w:rFonts w:ascii="Arial Narrow" w:hAnsi="Arial Narrow" w:cs="Arial"/>
          <w:b/>
          <w:bCs/>
          <w:sz w:val="22"/>
          <w:szCs w:val="22"/>
        </w:rPr>
        <w:t>39 31 30 00 - 9 Wyposażenie hotelowe</w:t>
      </w:r>
    </w:p>
    <w:p w14:paraId="0D01F609" w14:textId="77777777" w:rsidR="000C48D4" w:rsidRPr="007F087E" w:rsidRDefault="000C48D4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6F850495" w14:textId="6F333DA1" w:rsidR="007F087E" w:rsidRPr="007F087E" w:rsidRDefault="007F087E" w:rsidP="00E92216">
      <w:pPr>
        <w:spacing w:after="0" w:line="240" w:lineRule="auto"/>
        <w:jc w:val="both"/>
        <w:rPr>
          <w:rFonts w:cs="Arial"/>
        </w:rPr>
      </w:pPr>
      <w:r w:rsidRPr="00B9283F">
        <w:rPr>
          <w:rStyle w:val="bold"/>
          <w:rFonts w:cs="Arial"/>
          <w:b w:val="0"/>
        </w:rPr>
        <w:t>3.4. Zamawiający</w:t>
      </w:r>
      <w:r>
        <w:rPr>
          <w:rStyle w:val="bold"/>
          <w:rFonts w:cs="Arial"/>
          <w:b w:val="0"/>
        </w:rPr>
        <w:t xml:space="preserve"> </w:t>
      </w:r>
      <w:r w:rsidRPr="00FE1AB6">
        <w:rPr>
          <w:rStyle w:val="bold"/>
          <w:rFonts w:cs="Arial"/>
          <w:b w:val="0"/>
        </w:rPr>
        <w:t>dopuszcza skład</w:t>
      </w:r>
      <w:r w:rsidRPr="00437810">
        <w:rPr>
          <w:rStyle w:val="bold"/>
          <w:rFonts w:cs="Arial"/>
          <w:b w:val="0"/>
        </w:rPr>
        <w:t>ani</w:t>
      </w:r>
      <w:r>
        <w:rPr>
          <w:rStyle w:val="bold"/>
          <w:rFonts w:cs="Arial"/>
          <w:b w:val="0"/>
        </w:rPr>
        <w:t xml:space="preserve">a </w:t>
      </w:r>
      <w:r w:rsidRPr="00FE1AB6">
        <w:rPr>
          <w:rStyle w:val="bold"/>
          <w:rFonts w:cs="Arial"/>
          <w:b w:val="0"/>
        </w:rPr>
        <w:t>ofert częściowych</w:t>
      </w:r>
      <w:r>
        <w:rPr>
          <w:rStyle w:val="bold"/>
          <w:rFonts w:cs="Arial"/>
          <w:b w:val="0"/>
        </w:rPr>
        <w:t>.</w:t>
      </w:r>
    </w:p>
    <w:p w14:paraId="353B1DFE" w14:textId="77777777" w:rsidR="006755A4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E142EE">
        <w:rPr>
          <w:rFonts w:cs="Arial"/>
          <w:b/>
        </w:rPr>
        <w:t>Wykonawca może złożyć ofertę na dowolną ilość części.</w:t>
      </w:r>
      <w:r>
        <w:rPr>
          <w:rFonts w:cs="Arial"/>
          <w:b/>
        </w:rPr>
        <w:t xml:space="preserve"> </w:t>
      </w:r>
    </w:p>
    <w:p w14:paraId="1EF2F0B5" w14:textId="45825D1E" w:rsidR="006741C6" w:rsidRPr="00FC1D30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6755A4">
        <w:rPr>
          <w:rFonts w:cs="Arial"/>
          <w:b/>
          <w:bCs/>
        </w:rPr>
        <w:t>Wykonawca może złożyć tylko jedną ofertę w ramach każdej z części.</w:t>
      </w:r>
    </w:p>
    <w:p w14:paraId="1CAABF21" w14:textId="77777777" w:rsidR="006741C6" w:rsidRPr="0063730D" w:rsidRDefault="006741C6" w:rsidP="00E92216">
      <w:pPr>
        <w:spacing w:after="0" w:line="240" w:lineRule="auto"/>
        <w:contextualSpacing/>
        <w:jc w:val="both"/>
        <w:rPr>
          <w:rFonts w:eastAsiaTheme="majorEastAsia" w:cstheme="majorBidi"/>
          <w:sz w:val="12"/>
          <w:szCs w:val="12"/>
          <w:lang w:eastAsia="en-US"/>
        </w:rPr>
      </w:pPr>
    </w:p>
    <w:p w14:paraId="14FBEE17" w14:textId="77777777" w:rsidR="00800999" w:rsidRDefault="00C119EB" w:rsidP="00E92216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D858EF">
        <w:rPr>
          <w:rFonts w:eastAsiaTheme="majorEastAsia" w:cstheme="majorBidi"/>
          <w:lang w:eastAsia="en-US"/>
        </w:rPr>
        <w:t xml:space="preserve">3.5. </w:t>
      </w:r>
      <w:r w:rsidR="00800999">
        <w:rPr>
          <w:rFonts w:eastAsiaTheme="majorEastAsia" w:cstheme="majorBidi"/>
          <w:lang w:eastAsia="en-US"/>
        </w:rPr>
        <w:t>Rozwiązania równoważne:</w:t>
      </w:r>
    </w:p>
    <w:p w14:paraId="66C17A78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bookmarkStart w:id="1" w:name="_Hlk153954649"/>
      <w:r>
        <w:rPr>
          <w:rFonts w:eastAsiaTheme="majorEastAsia" w:cstheme="majorBidi"/>
          <w:lang w:eastAsia="en-US"/>
        </w:rPr>
        <w:t xml:space="preserve">3.5.1. </w:t>
      </w:r>
      <w:r w:rsidRPr="0096229D">
        <w:rPr>
          <w:rFonts w:eastAsiaTheme="majorEastAsia" w:cstheme="majorBidi"/>
          <w:lang w:eastAsia="en-US"/>
        </w:rPr>
        <w:t xml:space="preserve">Zgodnie z art. 101 ust. 4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>stawy</w:t>
      </w:r>
      <w:r>
        <w:rPr>
          <w:rFonts w:eastAsiaTheme="majorEastAsia" w:cstheme="majorBidi"/>
          <w:lang w:eastAsia="en-US"/>
        </w:rPr>
        <w:t>,</w:t>
      </w:r>
      <w:r w:rsidRPr="0096229D">
        <w:rPr>
          <w:rFonts w:eastAsiaTheme="majorEastAsia" w:cstheme="majorBidi"/>
          <w:lang w:eastAsia="en-US"/>
        </w:rPr>
        <w:t xml:space="preserve"> w sytuacji, gdyby w opisie przedmiotu zamówienia zawarto odniesienia do norm, ocen technicznych, specyfikacji technicznych i systemów referencji technicznych, o których mowa w art. 101 ust. 1 pkt 2 i ust. 3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 xml:space="preserve">stawy, a takim odniesieniom nie towarzyszyło wyrażenie „lub równoważne”, to </w:t>
      </w:r>
      <w:r>
        <w:rPr>
          <w:rFonts w:eastAsiaTheme="majorEastAsia" w:cstheme="majorBidi"/>
          <w:lang w:eastAsia="en-US"/>
        </w:rPr>
        <w:t>Z</w:t>
      </w:r>
      <w:r w:rsidRPr="0096229D">
        <w:rPr>
          <w:rFonts w:eastAsiaTheme="majorEastAsia" w:cstheme="majorBidi"/>
          <w:lang w:eastAsia="en-US"/>
        </w:rPr>
        <w:t xml:space="preserve">amawiający dopuszcza rozwiązania równoważne opisywanym w każdej takiej normie, ocenie technicznej, specyfikacji technicznej, systemowi referencji technicznych. </w:t>
      </w:r>
    </w:p>
    <w:p w14:paraId="27843FB6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3.5.2. </w:t>
      </w:r>
      <w:r w:rsidRPr="0096229D">
        <w:rPr>
          <w:rFonts w:eastAsiaTheme="majorEastAsia" w:cstheme="majorBidi"/>
          <w:lang w:eastAsia="en-US"/>
        </w:rPr>
        <w:t xml:space="preserve">W związku z powyższym należy przyjąć, że każdej: normie, ocenie technicznej, specyfikacji technicznej, systemowi referencji technicznych występujących w opisie przedmiotu zamówienia towarzyszą wyrazy „lub równoważne”. </w:t>
      </w:r>
    </w:p>
    <w:p w14:paraId="63136841" w14:textId="77777777" w:rsid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3.5.3. </w:t>
      </w:r>
      <w:r w:rsidRPr="0096229D">
        <w:rPr>
          <w:rFonts w:eastAsiaTheme="majorEastAsia" w:cstheme="majorBidi"/>
          <w:lang w:eastAsia="en-US"/>
        </w:rPr>
        <w:t xml:space="preserve">Jeżeli opis przedmiotu zamówienia wskazywałby w odniesieniu do niektórych materiałów i urządzeń znaki towarowe, patenty lub pochodzenie Zamawiający, zgodnie z art. 99 ust. 5 ustawy, dopuszcza składanie produktów równoważnych. Wszelkie produkty pochodzące od konkretnych producentów, określają minimalne parametry jakościowe i cechy użytkowe, jakim muszą odpowiadać towary, aby spełnić wymagania stawiane przez Zamawiającego i stanowią wyłącznie wzorzec jakościowy przedmiotu zamówienia. Poprzez zapis dot. minimalnych wymagań parametrów jakościowych, Zamawiający rozumie wymagania towarów zawarte </w:t>
      </w:r>
      <w:r>
        <w:rPr>
          <w:rFonts w:eastAsiaTheme="majorEastAsia" w:cstheme="majorBidi"/>
          <w:lang w:eastAsia="en-US"/>
        </w:rPr>
        <w:t xml:space="preserve">                          </w:t>
      </w:r>
      <w:r w:rsidRPr="0096229D">
        <w:rPr>
          <w:rFonts w:eastAsiaTheme="majorEastAsia" w:cstheme="majorBidi"/>
          <w:lang w:eastAsia="en-US"/>
        </w:rPr>
        <w:t xml:space="preserve">w ogólnie dostępnych źródłach, katalogach, stronach internetowych producentów. Operowanie przykładowymi nazwami producenta, ma jedynie na celu doprecyzowanie poziomu oczekiwań Zamawiającego w stosunku do określonego rozwiązania. 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Tak więc posługiwanie się nazwami producentów / produktów / ma wyłącznie charakter przykładowy. Zamawiający, przy opisie przedmiotu zamówienia, wskazując oznaczenie konkretnego producenta (dostawcy) lub konkretny produkt, dopuszcza jednocześnie produkty równoważne o parametrach jakościowych i cechach użytkowych, co najmniej na poziomie parametrów wskazanego produktu, uznając tym samym każdy produkt o wskazanych parametrach lub lepszych. </w:t>
      </w:r>
    </w:p>
    <w:p w14:paraId="35529002" w14:textId="4D445BC6" w:rsidR="00FC1D30" w:rsidRP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>W takiej sytuacji Zamawiający wymaga złożenia stosownych dokumentów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(wraz z ofertą), uwiarygodniających te materiały lub urządzenia. Będą one podlegały ocenie przez Zamawiającego, która będzie podstawą do podjęcia przez Zamawiającego decyzji o akceptacji „równoważników”. </w:t>
      </w:r>
    </w:p>
    <w:p w14:paraId="3B6B7F42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 xml:space="preserve">Zamawiający zastrzega sobie prawo do wystąpienia do autora dokumentacji projektowej o opinię na temat oferowanych materiałów lub urządzeń. W przypadku, gdy Wykonawca nie złoży dokumentów o zastosowaniu innych materiałów i urządzeń, to rozumie się przez to, że do kalkulacji ceny oferty ujęto materiały i urządzenia zaproponowane w opisie przedmiotu zamówienia. </w:t>
      </w:r>
    </w:p>
    <w:p w14:paraId="25FDDB59" w14:textId="77777777" w:rsidR="00FC1D30" w:rsidRPr="0048317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3.5.4. </w:t>
      </w:r>
      <w:r w:rsidRPr="00483170">
        <w:rPr>
          <w:rFonts w:eastAsiaTheme="majorEastAsia" w:cstheme="majorBidi"/>
          <w:lang w:eastAsia="en-US"/>
        </w:rPr>
        <w:t xml:space="preserve">Cechy techniczne i jakościowe przedmiotu zamówienia winny odpowiadać Polskim Normom przenoszącym europejskie normy lub normy innych państw członkowskich Europejskiego Obszaru Gospodarczego. </w:t>
      </w:r>
    </w:p>
    <w:bookmarkEnd w:id="1"/>
    <w:p w14:paraId="448A5FBF" w14:textId="77777777" w:rsidR="00EA08FC" w:rsidRDefault="00EA08FC" w:rsidP="007C22B7">
      <w:pPr>
        <w:pStyle w:val="p"/>
        <w:rPr>
          <w:rStyle w:val="bold"/>
          <w:rFonts w:cs="Arial"/>
        </w:rPr>
      </w:pPr>
    </w:p>
    <w:p w14:paraId="1C6CE4BD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62E3D48C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03265BFC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28429266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518D9E58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4C0444E2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4B121F96" w14:textId="4100853D" w:rsidR="00E20D16" w:rsidRPr="00B9283F" w:rsidRDefault="00E20D16" w:rsidP="007C22B7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 xml:space="preserve">4. TERMIN WYKONANIA ZAMÓWIENIA: </w:t>
      </w:r>
    </w:p>
    <w:p w14:paraId="57D3CA43" w14:textId="77777777" w:rsidR="006B4F12" w:rsidRDefault="00222AAF" w:rsidP="00F74BDC">
      <w:pPr>
        <w:pStyle w:val="p"/>
        <w:rPr>
          <w:rStyle w:val="bold"/>
          <w:rFonts w:cs="Arial"/>
          <w:b w:val="0"/>
          <w:highlight w:val="yellow"/>
        </w:rPr>
      </w:pPr>
      <w:r w:rsidRPr="0073738D">
        <w:rPr>
          <w:rStyle w:val="bold"/>
          <w:rFonts w:cs="Arial"/>
          <w:b w:val="0"/>
        </w:rPr>
        <w:t>Wymagany termin wykonania za</w:t>
      </w:r>
      <w:r w:rsidRPr="006755A4">
        <w:rPr>
          <w:rStyle w:val="bold"/>
          <w:rFonts w:cs="Arial"/>
          <w:b w:val="0"/>
        </w:rPr>
        <w:t>mówienia</w:t>
      </w:r>
      <w:r w:rsidR="00E20D16" w:rsidRPr="006755A4">
        <w:rPr>
          <w:rStyle w:val="bold"/>
          <w:rFonts w:cs="Arial"/>
          <w:b w:val="0"/>
        </w:rPr>
        <w:t xml:space="preserve">: </w:t>
      </w:r>
    </w:p>
    <w:p w14:paraId="1152AB31" w14:textId="3F569630" w:rsidR="00F74BDC" w:rsidRPr="006755A4" w:rsidRDefault="006B4F12" w:rsidP="00F74BDC">
      <w:pPr>
        <w:pStyle w:val="p"/>
        <w:rPr>
          <w:rStyle w:val="bold"/>
          <w:rFonts w:cs="Arial"/>
        </w:rPr>
      </w:pPr>
      <w:r w:rsidRPr="006755A4">
        <w:rPr>
          <w:rStyle w:val="bold"/>
          <w:rFonts w:cs="Arial"/>
          <w:bCs/>
        </w:rPr>
        <w:t>Dla części nr 1:</w:t>
      </w:r>
      <w:r w:rsidRPr="006755A4">
        <w:rPr>
          <w:rStyle w:val="bold"/>
          <w:rFonts w:cs="Arial"/>
          <w:b w:val="0"/>
        </w:rPr>
        <w:t xml:space="preserve"> </w:t>
      </w:r>
      <w:r w:rsidR="00334ED2" w:rsidRPr="006755A4">
        <w:rPr>
          <w:rStyle w:val="bold"/>
          <w:rFonts w:cs="Arial"/>
          <w:bCs/>
        </w:rPr>
        <w:t>do</w:t>
      </w:r>
      <w:r w:rsidR="00F96437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00628548" w14:textId="1CF2DE36" w:rsidR="006B4F12" w:rsidRPr="006755A4" w:rsidRDefault="006B4F12" w:rsidP="006B4F12">
      <w:pPr>
        <w:pStyle w:val="p"/>
        <w:rPr>
          <w:b/>
        </w:rPr>
      </w:pPr>
      <w:r w:rsidRPr="006755A4">
        <w:rPr>
          <w:rStyle w:val="bold"/>
          <w:rFonts w:cs="Arial"/>
          <w:bCs/>
        </w:rPr>
        <w:t>Dla części nr 2:</w:t>
      </w:r>
      <w:r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  <w:bCs/>
        </w:rPr>
        <w:t>do</w:t>
      </w:r>
      <w:r w:rsidR="006755A4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4335C20F" w14:textId="338169F1" w:rsidR="006B4F12" w:rsidRPr="0073738D" w:rsidRDefault="006B4F12" w:rsidP="00F74BDC">
      <w:pPr>
        <w:pStyle w:val="p"/>
        <w:rPr>
          <w:b/>
        </w:rPr>
      </w:pPr>
      <w:r w:rsidRPr="006755A4">
        <w:rPr>
          <w:rStyle w:val="bold"/>
          <w:rFonts w:cs="Arial"/>
          <w:bCs/>
        </w:rPr>
        <w:t>Dla części nr 3:</w:t>
      </w:r>
      <w:r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  <w:bCs/>
        </w:rPr>
        <w:t>do</w:t>
      </w:r>
      <w:r w:rsidR="006755A4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3D23D327" w14:textId="77777777" w:rsidR="00BC27DD" w:rsidRPr="001A2E50" w:rsidRDefault="00BC27DD" w:rsidP="007C22B7">
      <w:pPr>
        <w:pStyle w:val="p"/>
        <w:rPr>
          <w:rStyle w:val="bold"/>
          <w:rFonts w:cs="Arial"/>
          <w:b w:val="0"/>
          <w:sz w:val="10"/>
          <w:szCs w:val="10"/>
          <w:u w:val="single"/>
        </w:rPr>
      </w:pPr>
    </w:p>
    <w:p w14:paraId="2268490D" w14:textId="4B279F25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5</w:t>
      </w:r>
      <w:r w:rsidRPr="00B9283F">
        <w:rPr>
          <w:rFonts w:cs="Arial"/>
        </w:rPr>
        <w:t xml:space="preserve">. </w:t>
      </w:r>
      <w:r w:rsidRPr="00B9283F">
        <w:rPr>
          <w:rFonts w:cs="Arial"/>
          <w:b/>
        </w:rPr>
        <w:t>WARUNKI UDZIAŁU W POSTĘPOWANIU:</w:t>
      </w:r>
    </w:p>
    <w:p w14:paraId="15C72EF3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.1. Zdolność do występowania w obrocie gospodarczym </w:t>
      </w:r>
    </w:p>
    <w:p w14:paraId="1560CEBC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3DE7CD73" w14:textId="4A9041C6" w:rsidR="00BC27DD" w:rsidRPr="00B9283F" w:rsidRDefault="00BC27DD" w:rsidP="00BC27DD">
      <w:pPr>
        <w:pStyle w:val="p"/>
        <w:jc w:val="both"/>
        <w:rPr>
          <w:rFonts w:cs="Arial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>.2. Uprawnienia do prowadzenia określonej działalności gospodarczej lub zawodowej, o ile wynika to z odrębnych przepisów</w:t>
      </w:r>
      <w:r w:rsidRPr="00B9283F">
        <w:rPr>
          <w:rFonts w:cs="Arial"/>
        </w:rPr>
        <w:t xml:space="preserve"> </w:t>
      </w:r>
    </w:p>
    <w:p w14:paraId="00C195BD" w14:textId="77777777" w:rsidR="004E795F" w:rsidRPr="00B9283F" w:rsidRDefault="004E795F" w:rsidP="004E795F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1D9A28C9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.3. Sytuacja finansowa lub ekonomiczna </w:t>
      </w:r>
    </w:p>
    <w:p w14:paraId="3E1B788B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EEC4373" w14:textId="77777777" w:rsidR="00BC27DD" w:rsidRDefault="00BC27DD" w:rsidP="00BC27DD">
      <w:pPr>
        <w:pStyle w:val="p"/>
        <w:rPr>
          <w:u w:val="single"/>
        </w:rPr>
      </w:pPr>
      <w:r>
        <w:rPr>
          <w:u w:val="single"/>
        </w:rPr>
        <w:t>5</w:t>
      </w:r>
      <w:r w:rsidRPr="00B9283F">
        <w:rPr>
          <w:u w:val="single"/>
        </w:rPr>
        <w:t xml:space="preserve">.4. Zdolność techniczna lub zawodowa </w:t>
      </w:r>
    </w:p>
    <w:p w14:paraId="281335F6" w14:textId="77777777" w:rsidR="006741C6" w:rsidRPr="00B9283F" w:rsidRDefault="006741C6" w:rsidP="006741C6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84C583F" w14:textId="77777777" w:rsidR="006741C6" w:rsidRPr="00166B5E" w:rsidRDefault="006741C6" w:rsidP="00AB683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1B55B00" w14:textId="77777777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6</w:t>
      </w:r>
      <w:r w:rsidRPr="00B9283F">
        <w:rPr>
          <w:rFonts w:cs="Arial"/>
        </w:rPr>
        <w:t xml:space="preserve">.  </w:t>
      </w:r>
      <w:r w:rsidRPr="00B9283F">
        <w:rPr>
          <w:rFonts w:cs="Arial"/>
          <w:b/>
        </w:rPr>
        <w:t>PODSTAWY WYKLUC</w:t>
      </w:r>
      <w:r w:rsidR="00E94A86">
        <w:rPr>
          <w:rFonts w:cs="Arial"/>
          <w:b/>
        </w:rPr>
        <w:t xml:space="preserve">ZENIA, O KTÓRYCH MOWA W ART. 108 i 109 </w:t>
      </w:r>
      <w:r w:rsidRPr="00B9283F">
        <w:rPr>
          <w:rFonts w:cs="Arial"/>
          <w:b/>
        </w:rPr>
        <w:t xml:space="preserve"> UST. 1 USTAWY:</w:t>
      </w:r>
    </w:p>
    <w:p w14:paraId="7570D7C1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 xml:space="preserve">.1. O udzielenie zamówienia mogą ubiegać się Wykonawcy, którzy nie podlegają wykluczeniu z postępowania na podstawie art. 108 ust. 1 </w:t>
      </w:r>
      <w:r w:rsidR="000A7525">
        <w:rPr>
          <w:rFonts w:cs="Arial"/>
          <w:u w:val="single"/>
        </w:rPr>
        <w:t>Ustawy</w:t>
      </w:r>
      <w:r w:rsidR="00BC27DD" w:rsidRPr="000A7525">
        <w:rPr>
          <w:rFonts w:cs="Arial"/>
          <w:u w:val="single"/>
        </w:rPr>
        <w:t xml:space="preserve"> (przesłanki obligatoryjne). </w:t>
      </w:r>
    </w:p>
    <w:p w14:paraId="0511EF44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1C14C9C3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1) będącego osobą fizyczną, którego prawomocnie skazano za przestępstwo: </w:t>
      </w:r>
    </w:p>
    <w:p w14:paraId="648D114F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12DDEAE1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b) handlu ludźmi, o którym mowa w art. 189a Kodeksu karnego, </w:t>
      </w:r>
    </w:p>
    <w:p w14:paraId="1D88D5BB" w14:textId="7B3D010D" w:rsidR="00924A0D" w:rsidRDefault="00BC27DD" w:rsidP="00924A0D">
      <w:pPr>
        <w:pStyle w:val="p"/>
        <w:ind w:left="284"/>
        <w:jc w:val="both"/>
        <w:rPr>
          <w:rFonts w:cs="Open Sans"/>
        </w:rPr>
      </w:pPr>
      <w:r w:rsidRPr="00B9283F">
        <w:rPr>
          <w:rFonts w:cs="Arial"/>
        </w:rPr>
        <w:t xml:space="preserve">c) </w:t>
      </w:r>
      <w:r w:rsidR="00924A0D" w:rsidRPr="00C06312">
        <w:rPr>
          <w:rFonts w:cs="Open Sans"/>
        </w:rPr>
        <w:t xml:space="preserve">o którym mowa w </w:t>
      </w:r>
      <w:hyperlink r:id="rId9" w:anchor="/document/16798683?unitId=art(228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228-230a</w:t>
        </w:r>
      </w:hyperlink>
      <w:r w:rsidR="00924A0D" w:rsidRPr="008B011F">
        <w:rPr>
          <w:rFonts w:cs="Open Sans"/>
        </w:rPr>
        <w:t xml:space="preserve">, </w:t>
      </w:r>
      <w:hyperlink r:id="rId10" w:anchor="/document/17631344?unitId=art(250(a)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250a</w:t>
        </w:r>
      </w:hyperlink>
      <w:r w:rsidR="00924A0D" w:rsidRPr="008B011F">
        <w:rPr>
          <w:rFonts w:cs="Open Sans"/>
        </w:rPr>
        <w:t xml:space="preserve"> Kodeksu karnego, w </w:t>
      </w:r>
      <w:hyperlink r:id="rId11" w:anchor="/document/17631344?unitId=art(46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46-48</w:t>
        </w:r>
      </w:hyperlink>
      <w:r w:rsidR="00924A0D" w:rsidRPr="008B011F">
        <w:rPr>
          <w:rFonts w:cs="Open Sans"/>
        </w:rPr>
        <w:t xml:space="preserve"> ustawy z dnia 25 czerwca 2010r. o sporcie (Dz. U. </w:t>
      </w:r>
      <w:r w:rsidR="00924A0D">
        <w:rPr>
          <w:rFonts w:cs="Open Sans"/>
        </w:rPr>
        <w:t xml:space="preserve">             </w:t>
      </w:r>
      <w:r w:rsidR="00924A0D" w:rsidRPr="008B011F">
        <w:rPr>
          <w:rFonts w:cs="Open Sans"/>
        </w:rPr>
        <w:t xml:space="preserve">z 2023r. poz. 2048) lub w </w:t>
      </w:r>
      <w:hyperlink r:id="rId12" w:anchor="/document/17712396?unitId=art(54)ust(1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54 ust. 1- 4</w:t>
        </w:r>
      </w:hyperlink>
      <w:r w:rsidR="00924A0D" w:rsidRPr="008B011F">
        <w:rPr>
          <w:rFonts w:cs="Open Sans"/>
        </w:rPr>
        <w:t xml:space="preserve"> ustawy</w:t>
      </w:r>
      <w:r w:rsidR="00924A0D" w:rsidRPr="00C06312">
        <w:rPr>
          <w:rFonts w:cs="Open Sans"/>
        </w:rPr>
        <w:t xml:space="preserve"> z dnia 12 maja 2011r. o refundacji leków, środków spożywczych specjalnego przeznaczenia żywieniowego oraz wyrobów medycznych (Dz. U. z 202</w:t>
      </w:r>
      <w:r w:rsidR="00144B15">
        <w:rPr>
          <w:rFonts w:cs="Open Sans"/>
        </w:rPr>
        <w:t>6</w:t>
      </w:r>
      <w:r w:rsidR="00924A0D" w:rsidRPr="00C06312">
        <w:rPr>
          <w:rFonts w:cs="Open Sans"/>
        </w:rPr>
        <w:t xml:space="preserve">r. poz. </w:t>
      </w:r>
      <w:r w:rsidR="00144B15">
        <w:rPr>
          <w:rFonts w:cs="Open Sans"/>
        </w:rPr>
        <w:t>253</w:t>
      </w:r>
      <w:r w:rsidR="00924A0D">
        <w:rPr>
          <w:rFonts w:cs="Open Sans"/>
        </w:rPr>
        <w:t xml:space="preserve"> </w:t>
      </w:r>
      <w:r w:rsidR="00144B15">
        <w:rPr>
          <w:rFonts w:cs="Open Sans"/>
        </w:rPr>
        <w:t>t.j.</w:t>
      </w:r>
      <w:r w:rsidR="00924A0D" w:rsidRPr="00C06312">
        <w:rPr>
          <w:rFonts w:cs="Open Sans"/>
        </w:rPr>
        <w:t>),</w:t>
      </w:r>
    </w:p>
    <w:p w14:paraId="1B8200C4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65642363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e) o charakterze terrorystycznym, o którym mowa w art. 115 § 20 Kodeksu karnego, lub mające na celu popełnienie tego przestępstwa, </w:t>
      </w:r>
    </w:p>
    <w:p w14:paraId="4DAE720B" w14:textId="3B369B3F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f) powierzenia wykonywania pracy małoletniemu cudzoziemcowi, o którym mowa w art. 9 ust. 2 ustawy z dnia </w:t>
      </w:r>
      <w:r w:rsidR="00CE2C76">
        <w:rPr>
          <w:rFonts w:cs="Arial"/>
        </w:rPr>
        <w:t>15 czerwca 2012</w:t>
      </w:r>
      <w:r w:rsidRPr="00B9283F">
        <w:rPr>
          <w:rFonts w:cs="Arial"/>
        </w:rPr>
        <w:t xml:space="preserve">r. o skutkach powierzania wykonywania pracy cudzoziemcom przebywającym wbrew przepisom na </w:t>
      </w:r>
      <w:r w:rsidRPr="00722A6E">
        <w:rPr>
          <w:rFonts w:cs="Arial"/>
        </w:rPr>
        <w:t xml:space="preserve">terytorium Rzeczpospolitej Polskiej (Dz. U. </w:t>
      </w:r>
      <w:r w:rsidR="00AD0127" w:rsidRPr="00722A6E">
        <w:rPr>
          <w:rFonts w:cs="Arial"/>
        </w:rPr>
        <w:t>z 202</w:t>
      </w:r>
      <w:r w:rsidR="00144B15">
        <w:rPr>
          <w:rFonts w:cs="Arial"/>
        </w:rPr>
        <w:t>5</w:t>
      </w:r>
      <w:r w:rsidR="00393961" w:rsidRPr="00722A6E">
        <w:rPr>
          <w:rFonts w:cs="Arial"/>
        </w:rPr>
        <w:t xml:space="preserve">r. </w:t>
      </w:r>
      <w:r w:rsidRPr="00722A6E">
        <w:rPr>
          <w:rFonts w:cs="Arial"/>
        </w:rPr>
        <w:t xml:space="preserve">Poz. </w:t>
      </w:r>
      <w:r w:rsidR="00AD0127" w:rsidRPr="00722A6E">
        <w:rPr>
          <w:rFonts w:cs="Arial"/>
        </w:rPr>
        <w:t>1</w:t>
      </w:r>
      <w:r w:rsidR="00144B15">
        <w:rPr>
          <w:rFonts w:cs="Arial"/>
        </w:rPr>
        <w:t>567 t.j.</w:t>
      </w:r>
      <w:r w:rsidRPr="00722A6E">
        <w:rPr>
          <w:rFonts w:cs="Arial"/>
        </w:rPr>
        <w:t>),</w:t>
      </w:r>
      <w:r w:rsidRPr="00B9283F">
        <w:rPr>
          <w:rFonts w:cs="Arial"/>
        </w:rPr>
        <w:t xml:space="preserve"> </w:t>
      </w:r>
    </w:p>
    <w:p w14:paraId="3859EB1C" w14:textId="48257D0D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6C9D6637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h) 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 </w:t>
      </w:r>
    </w:p>
    <w:p w14:paraId="6D672C09" w14:textId="47A71498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którym mowa w pkt 1; </w:t>
      </w:r>
    </w:p>
    <w:p w14:paraId="2A115061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75455D7F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4) wobec którego prawomocnie orzeczono zakaz ubiegania się o zamówienia publiczne; </w:t>
      </w:r>
    </w:p>
    <w:p w14:paraId="0120BD30" w14:textId="2C2FD1DF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o ochronie konkurencji i konsumentów, złożyli odrębne oferty, oferty częściowe lub wnioski</w:t>
      </w:r>
      <w:r w:rsidR="00845579">
        <w:rPr>
          <w:rFonts w:cs="Arial"/>
        </w:rPr>
        <w:t xml:space="preserve">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dopuszczenie do udziału w postępowaniu, chyba że wykażą, że przygotowali te oferty lub wnioski niezależnie od siebie; </w:t>
      </w:r>
    </w:p>
    <w:p w14:paraId="780A4A43" w14:textId="77777777" w:rsidR="006F2D51" w:rsidRDefault="006F2D51" w:rsidP="00BC27DD">
      <w:pPr>
        <w:pStyle w:val="p"/>
        <w:jc w:val="both"/>
        <w:rPr>
          <w:rFonts w:cs="Arial"/>
        </w:rPr>
      </w:pPr>
    </w:p>
    <w:p w14:paraId="69C703DE" w14:textId="77777777" w:rsidR="006F2D51" w:rsidRDefault="006F2D51" w:rsidP="00BC27DD">
      <w:pPr>
        <w:pStyle w:val="p"/>
        <w:jc w:val="both"/>
        <w:rPr>
          <w:rFonts w:cs="Arial"/>
        </w:rPr>
      </w:pPr>
    </w:p>
    <w:p w14:paraId="0B5F677D" w14:textId="77777777" w:rsidR="006F2D51" w:rsidRDefault="006F2D51" w:rsidP="00BC27DD">
      <w:pPr>
        <w:pStyle w:val="p"/>
        <w:jc w:val="both"/>
        <w:rPr>
          <w:rFonts w:cs="Arial"/>
        </w:rPr>
      </w:pPr>
    </w:p>
    <w:p w14:paraId="58CEE962" w14:textId="77777777" w:rsidR="006F2D51" w:rsidRDefault="006F2D51" w:rsidP="00BC27DD">
      <w:pPr>
        <w:pStyle w:val="p"/>
        <w:jc w:val="both"/>
        <w:rPr>
          <w:rFonts w:cs="Arial"/>
        </w:rPr>
      </w:pPr>
    </w:p>
    <w:p w14:paraId="5DA699F4" w14:textId="77777777" w:rsidR="006F2D51" w:rsidRDefault="006F2D51" w:rsidP="00BC27DD">
      <w:pPr>
        <w:pStyle w:val="p"/>
        <w:jc w:val="both"/>
        <w:rPr>
          <w:rFonts w:cs="Arial"/>
        </w:rPr>
      </w:pPr>
    </w:p>
    <w:p w14:paraId="60068B37" w14:textId="14DC2C92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6) jeżeli, w przypadkach, o których mowa w art. 85 </w:t>
      </w:r>
      <w:r w:rsidRPr="00D13C31">
        <w:rPr>
          <w:rFonts w:cs="Arial"/>
        </w:rPr>
        <w:t>ust. 1</w:t>
      </w:r>
      <w:r w:rsidR="0061271C" w:rsidRPr="00D13C31">
        <w:rPr>
          <w:rFonts w:cs="Arial"/>
        </w:rPr>
        <w:t xml:space="preserve"> Ustawy</w:t>
      </w:r>
      <w:r w:rsidRPr="00D13C31">
        <w:rPr>
          <w:rFonts w:cs="Arial"/>
        </w:rPr>
        <w:t>,</w:t>
      </w:r>
      <w:r w:rsidRPr="00B9283F">
        <w:rPr>
          <w:rFonts w:cs="Arial"/>
        </w:rPr>
        <w:t xml:space="preserve"> doszło do zakłócenia konkurencji wynikającego z wcześniejszego zaangażowania tego wykonawcy lub podmiotu, który należy z wykonawcą do tej samej grupy kapitałowej w rozumieniu ustawy z dnia 16 lutego 2007r. o ochronie konkurencji i konsumentów, chyba że spowodowane tym zakłócenie konkurencji może</w:t>
      </w:r>
      <w:r w:rsidRPr="00B9283F">
        <w:t xml:space="preserve"> </w:t>
      </w:r>
      <w:r w:rsidRPr="00B9283F">
        <w:rPr>
          <w:rFonts w:cs="Arial"/>
        </w:rPr>
        <w:t>być wyeliminowane w inny sposób niż przez wykluczenie wykonawcy z udziału w postępowaniu o udzielenie zamówienia.</w:t>
      </w:r>
    </w:p>
    <w:p w14:paraId="7617A055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>.2. O udzielenie zamówienia mogą ubiegać się Wykonawcy, którzy nie podlegają wykluczeniu z postępowania na pod</w:t>
      </w:r>
      <w:r w:rsidRPr="000A7525">
        <w:rPr>
          <w:rFonts w:cs="Arial"/>
          <w:u w:val="single"/>
        </w:rPr>
        <w:t xml:space="preserve">stawie </w:t>
      </w:r>
      <w:r w:rsidR="00CE2C76">
        <w:rPr>
          <w:rFonts w:cs="Arial"/>
          <w:u w:val="single"/>
        </w:rPr>
        <w:t xml:space="preserve">                  </w:t>
      </w:r>
      <w:r w:rsidRPr="000A7525">
        <w:rPr>
          <w:rFonts w:cs="Arial"/>
          <w:u w:val="single"/>
        </w:rPr>
        <w:t xml:space="preserve">art. 109 ust. 1 pkt 4 </w:t>
      </w:r>
      <w:r w:rsidR="000A7525">
        <w:rPr>
          <w:rFonts w:cs="Arial"/>
          <w:u w:val="single"/>
        </w:rPr>
        <w:t>Ustawy</w:t>
      </w:r>
      <w:r w:rsidRPr="000A7525">
        <w:rPr>
          <w:rFonts w:cs="Arial"/>
          <w:u w:val="single"/>
        </w:rPr>
        <w:t xml:space="preserve"> (przesłanki fakultatywne)</w:t>
      </w:r>
    </w:p>
    <w:p w14:paraId="036EE301" w14:textId="0DD33463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5007563C" w14:textId="77777777" w:rsidR="00BC27DD" w:rsidRPr="00B9283F" w:rsidRDefault="00BC27DD" w:rsidP="0021137A">
      <w:pPr>
        <w:pStyle w:val="p"/>
        <w:numPr>
          <w:ilvl w:val="0"/>
          <w:numId w:val="3"/>
        </w:numPr>
        <w:jc w:val="both"/>
        <w:rPr>
          <w:rFonts w:cs="Arial"/>
        </w:rPr>
      </w:pPr>
      <w:r w:rsidRPr="00B9283F">
        <w:rPr>
          <w:rFonts w:cs="Arial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44841077" w14:textId="77777777" w:rsidR="00E94A86" w:rsidRPr="00E94A86" w:rsidRDefault="00E94A86" w:rsidP="00E94A86">
      <w:pPr>
        <w:pStyle w:val="justify"/>
        <w:rPr>
          <w:rFonts w:cs="Arial"/>
          <w:sz w:val="6"/>
          <w:szCs w:val="6"/>
        </w:rPr>
      </w:pPr>
    </w:p>
    <w:p w14:paraId="197888D0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 xml:space="preserve">6.3. </w:t>
      </w:r>
      <w:r w:rsidRPr="00B9283F">
        <w:rPr>
          <w:rFonts w:cs="Arial"/>
        </w:rPr>
        <w:t xml:space="preserve">Brak podstaw do wykluczenia, o których mowa w art. 108 ust. 1 </w:t>
      </w:r>
      <w:r w:rsidR="000A7525" w:rsidRPr="000A7525">
        <w:rPr>
          <w:rFonts w:cs="Arial"/>
        </w:rPr>
        <w:t>Ustawy</w:t>
      </w:r>
      <w:r w:rsidRPr="00B9283F">
        <w:rPr>
          <w:rFonts w:cs="Arial"/>
        </w:rPr>
        <w:t xml:space="preserve"> zostanie zweryfikowany na podstawie przedłożo</w:t>
      </w:r>
      <w:r w:rsidR="003763DC">
        <w:rPr>
          <w:rFonts w:cs="Arial"/>
        </w:rPr>
        <w:t>nego wraz z ofertą oświadczenia.</w:t>
      </w:r>
    </w:p>
    <w:p w14:paraId="40255666" w14:textId="77777777" w:rsidR="00E94A86" w:rsidRDefault="00E94A86" w:rsidP="00E94A86">
      <w:pPr>
        <w:pStyle w:val="justify"/>
        <w:rPr>
          <w:rFonts w:cs="Arial"/>
        </w:rPr>
      </w:pPr>
      <w:r w:rsidRPr="00750C4B">
        <w:rPr>
          <w:rFonts w:cs="Arial"/>
        </w:rPr>
        <w:t xml:space="preserve">6.4. Zamawiający może wykluczyć </w:t>
      </w:r>
      <w:r w:rsidR="00A7418A" w:rsidRPr="00750C4B">
        <w:rPr>
          <w:rFonts w:cs="Arial"/>
        </w:rPr>
        <w:t>Wykonawcę na każdym etapie postę</w:t>
      </w:r>
      <w:r w:rsidRPr="00750C4B">
        <w:rPr>
          <w:rFonts w:cs="Arial"/>
        </w:rPr>
        <w:t>powania o udzielenie zamówienia.</w:t>
      </w:r>
    </w:p>
    <w:p w14:paraId="737061CA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>6.5</w:t>
      </w:r>
      <w:r w:rsidRPr="00B9283F">
        <w:rPr>
          <w:rFonts w:cs="Arial"/>
        </w:rPr>
        <w:t xml:space="preserve">. </w:t>
      </w:r>
      <w:r w:rsidRPr="00B9283F">
        <w:rPr>
          <w:rFonts w:cs="Arial"/>
          <w:shd w:val="clear" w:color="auto" w:fill="FFFFFF"/>
        </w:rPr>
        <w:t>Wykonawca nie podlega wykluczeniu w okolicznościach określonych w art. 108 ust. 1 pkt 1,</w:t>
      </w:r>
      <w:r>
        <w:rPr>
          <w:rFonts w:cs="Arial"/>
          <w:shd w:val="clear" w:color="auto" w:fill="FFFFFF"/>
        </w:rPr>
        <w:t xml:space="preserve"> 2 i 5 lub art. 109 ust. 1 pkt 4</w:t>
      </w:r>
      <w:r w:rsidRPr="00B9283F">
        <w:rPr>
          <w:rFonts w:cs="Arial"/>
          <w:shd w:val="clear" w:color="auto" w:fill="FFFFFF"/>
        </w:rPr>
        <w:t xml:space="preserve">, </w:t>
      </w:r>
      <w:r w:rsidR="000A7525" w:rsidRPr="000A7525">
        <w:rPr>
          <w:rFonts w:cs="Arial"/>
        </w:rPr>
        <w:t>Ustawy</w:t>
      </w:r>
      <w:r w:rsidR="000A7525" w:rsidRPr="000A7525">
        <w:rPr>
          <w:rFonts w:cs="Arial"/>
          <w:shd w:val="clear" w:color="auto" w:fill="FFFFFF"/>
        </w:rPr>
        <w:t xml:space="preserve"> </w:t>
      </w:r>
      <w:r w:rsidRPr="00B9283F">
        <w:rPr>
          <w:rFonts w:cs="Arial"/>
          <w:shd w:val="clear" w:color="auto" w:fill="FFFFFF"/>
        </w:rPr>
        <w:t>je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eli udowodni zamawiaj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 xml:space="preserve">cemu, 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 spe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ni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 xml:space="preserve"> </w:t>
      </w:r>
      <w:r w:rsidRPr="00B9283F">
        <w:rPr>
          <w:shd w:val="clear" w:color="auto" w:fill="FFFFFF"/>
        </w:rPr>
        <w:t>łą</w:t>
      </w:r>
      <w:r w:rsidRPr="00B9283F">
        <w:rPr>
          <w:rFonts w:cs="Arial"/>
          <w:shd w:val="clear" w:color="auto" w:fill="FFFFFF"/>
        </w:rPr>
        <w:t>cznie nast</w:t>
      </w:r>
      <w:r w:rsidRPr="00B9283F">
        <w:rPr>
          <w:shd w:val="clear" w:color="auto" w:fill="FFFFFF"/>
        </w:rPr>
        <w:t>ę</w:t>
      </w:r>
      <w:r w:rsidRPr="00B9283F">
        <w:rPr>
          <w:rFonts w:cs="Arial"/>
          <w:shd w:val="clear" w:color="auto" w:fill="FFFFFF"/>
        </w:rPr>
        <w:t>puj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>ce przes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anki:</w:t>
      </w:r>
    </w:p>
    <w:p w14:paraId="3964815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1) naprawił lub zobowiązał się do naprawienia szkody wyrządzonej przestępstwem, wykroczeniem lub swoim</w:t>
      </w:r>
    </w:p>
    <w:p w14:paraId="5FC1A883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nieprawidłowym postępowaniem, w tym poprzez zadośćuczynienie pieniężne;</w:t>
      </w:r>
    </w:p>
    <w:p w14:paraId="236A8A4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2) wyczerpująco wyjaśnił fakty i okoliczności związane z przestępstwem, wykroczeniem lub swoim nieprawidłowym postępowaniem oraz spowodowanymi przez nie szkodami, aktywnie współpracując odpowiednio z właściwymi</w:t>
      </w:r>
    </w:p>
    <w:p w14:paraId="494678DD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organami, w tym organami ścigania, lub zamawiającym;</w:t>
      </w:r>
    </w:p>
    <w:p w14:paraId="2F97984B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3) podjął konkretne środki techniczne, organizacyjne i kadrowe, odpowiednie dla zapobiegania dalszym przestępstwom, wykroczeniom lub nieprawidłowemu postępowaniu, w szczególności:</w:t>
      </w:r>
    </w:p>
    <w:p w14:paraId="65BA3F33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a) zerwał wszelkie powiązania z osobami lub podmiotami odpowiedzialnymi za nieprawidłowe postępowanie wykonawcy,</w:t>
      </w:r>
    </w:p>
    <w:p w14:paraId="35176C15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b) zreorganizował personel,</w:t>
      </w:r>
    </w:p>
    <w:p w14:paraId="5E9A3253" w14:textId="26795DFF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c) wdrożył system sprawozdawczości i kontroli,</w:t>
      </w:r>
    </w:p>
    <w:p w14:paraId="6DD77410" w14:textId="18AD2F8B" w:rsidR="009628CC" w:rsidRPr="006741C6" w:rsidRDefault="00E94A86" w:rsidP="006741C6">
      <w:pPr>
        <w:pStyle w:val="justify"/>
        <w:ind w:left="284"/>
        <w:jc w:val="left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d) utworzył struktury audytu wewnętrznego do monitorowania przestrzegania przepisów, wewnętrznych regulacji lub standardów,</w:t>
      </w:r>
      <w:r w:rsidRPr="00B9283F">
        <w:rPr>
          <w:rFonts w:cs="Arial"/>
        </w:rPr>
        <w:br/>
      </w:r>
      <w:r w:rsidRPr="00B9283F">
        <w:rPr>
          <w:rFonts w:cs="Arial"/>
          <w:shd w:val="clear" w:color="auto" w:fill="FFFFFF"/>
        </w:rPr>
        <w:t>e) wprowadził wewnętrzne regulacje dotyczące odpowiedzialności i odszkodowań za nieprzestrzeganie przepisów, wewnętrznych regulacji lub standardów.</w:t>
      </w:r>
    </w:p>
    <w:p w14:paraId="23CE5F6F" w14:textId="6359246E" w:rsidR="00E94A86" w:rsidRDefault="00E94A86" w:rsidP="00E94A86">
      <w:pPr>
        <w:pStyle w:val="justify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6.6</w:t>
      </w:r>
      <w:r w:rsidRPr="00B9283F">
        <w:rPr>
          <w:rFonts w:cs="Arial"/>
          <w:shd w:val="clear" w:color="auto" w:fill="FFFFFF"/>
        </w:rPr>
        <w:t>. Zamawiający ocenia czy podjęte przez wykonawcę czynnoś</w:t>
      </w:r>
      <w:r w:rsidR="000A7525">
        <w:rPr>
          <w:rFonts w:cs="Arial"/>
          <w:shd w:val="clear" w:color="auto" w:fill="FFFFFF"/>
        </w:rPr>
        <w:t>ci, o których mowa w pkt. 6.5</w:t>
      </w:r>
      <w:r w:rsidRPr="00B9283F">
        <w:rPr>
          <w:rFonts w:cs="Arial"/>
          <w:shd w:val="clear" w:color="auto" w:fill="FFFFFF"/>
        </w:rPr>
        <w:t xml:space="preserve">., są wystarczające do wykazania jego rzetelności, uwzględniając wagę i szczególne okoliczności czynu wykonawcy. Jeżeli podjęte przez wykonawcę czynności, o których mowa w </w:t>
      </w:r>
      <w:r w:rsidR="000A7525">
        <w:rPr>
          <w:rFonts w:cs="Arial"/>
          <w:shd w:val="clear" w:color="auto" w:fill="FFFFFF"/>
        </w:rPr>
        <w:t>pkt. 6.5</w:t>
      </w:r>
      <w:r w:rsidRPr="00B9283F">
        <w:rPr>
          <w:rFonts w:cs="Arial"/>
          <w:shd w:val="clear" w:color="auto" w:fill="FFFFFF"/>
        </w:rPr>
        <w:t>., nie są wystarczające do wykazania jego rzetelności, zamawiający wyklucza wykonawcę.</w:t>
      </w:r>
    </w:p>
    <w:p w14:paraId="3F2FEC35" w14:textId="77777777" w:rsidR="00E23747" w:rsidRP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750C4B">
        <w:rPr>
          <w:rFonts w:cs="Arial"/>
          <w:shd w:val="clear" w:color="auto" w:fill="FFFFFF"/>
        </w:rPr>
        <w:t>6.7. Jeżeli Wykonawca polega na zdolnościa</w:t>
      </w:r>
      <w:r w:rsidR="00533139" w:rsidRPr="00750C4B">
        <w:rPr>
          <w:rFonts w:cs="Arial"/>
          <w:shd w:val="clear" w:color="auto" w:fill="FFFFFF"/>
        </w:rPr>
        <w:t>ch lub sytuacji podmiotów udostę</w:t>
      </w:r>
      <w:r w:rsidRPr="00750C4B">
        <w:rPr>
          <w:rFonts w:cs="Arial"/>
          <w:shd w:val="clear" w:color="auto" w:fill="FFFFFF"/>
        </w:rPr>
        <w:t>pniających zasoby, Zamawiający zbada, czy nie</w:t>
      </w:r>
      <w:r w:rsidRPr="00E23747">
        <w:rPr>
          <w:rFonts w:cs="Arial"/>
          <w:shd w:val="clear" w:color="auto" w:fill="FFFFFF"/>
        </w:rPr>
        <w:t xml:space="preserve"> zachodzą wobec tego podmiotu podstawy wykluczenia, które zostały przewidziane względem Wykonawcy.</w:t>
      </w:r>
    </w:p>
    <w:p w14:paraId="2C8580A7" w14:textId="77777777" w:rsid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E23747">
        <w:rPr>
          <w:rFonts w:cs="Arial"/>
          <w:shd w:val="clear" w:color="auto" w:fill="FFFFFF"/>
        </w:rPr>
        <w:t>6.8. W przypadku wspólnego ubiegania się Wykonawców o udzielenie zamówienia Zamawiający bada, czy nie zachodzą podstawy wykluczenia wobec każdego z tych Wykonawców.</w:t>
      </w:r>
    </w:p>
    <w:p w14:paraId="18A54084" w14:textId="06197409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6.9. Ponadto o udzielenie zamówienia mogą ubiegać się Wykonawcy, którzy nie podlegają wykluczeniu z postępowania na podstawie art. 7 ust. 1 Ustawy z dnia 13 kwietnia 2022r. o szczególnych rozwiązaniach w zakresie przeciwdziałania wspieraniu agresji na Ukrainę oraz służących ochronie bezpieczeństwa narodowego (przesłanki obligatoryjne).</w:t>
      </w:r>
    </w:p>
    <w:p w14:paraId="16A8C420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Zgodnie ze wskazanym przepisem z postępowania o udzielenie zamówienia publicznego lub konkursu prowadzonego na podstawie ustawy z dnia 11 września 2019 r. - Prawo zamówień publicznych wyklucza się:</w:t>
      </w:r>
    </w:p>
    <w:p w14:paraId="6378ADA1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7A9E78F" w14:textId="035A1E1A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2) wykonawcę oraz uczestnika konkursu, którego beneficjentem rzeczywistym w rozumi</w:t>
      </w:r>
      <w:r w:rsidR="00EF4E2B">
        <w:rPr>
          <w:rFonts w:cs="Arial"/>
          <w:shd w:val="clear" w:color="auto" w:fill="FFFFFF"/>
        </w:rPr>
        <w:t>eniu ustawy z dnia 1 marca 2018</w:t>
      </w:r>
      <w:r w:rsidR="008F7EC0">
        <w:rPr>
          <w:rFonts w:cs="Arial"/>
          <w:shd w:val="clear" w:color="auto" w:fill="FFFFFF"/>
        </w:rPr>
        <w:t xml:space="preserve"> </w:t>
      </w:r>
      <w:r w:rsidRPr="00EF4E2B">
        <w:rPr>
          <w:rFonts w:cs="Arial"/>
          <w:shd w:val="clear" w:color="auto" w:fill="FFFFFF"/>
        </w:rPr>
        <w:t xml:space="preserve">r. </w:t>
      </w:r>
      <w:r w:rsidR="008F7EC0">
        <w:rPr>
          <w:rFonts w:cs="Arial"/>
          <w:shd w:val="clear" w:color="auto" w:fill="FFFFFF"/>
        </w:rPr>
        <w:br/>
      </w:r>
      <w:r w:rsidRPr="00EF4E2B">
        <w:rPr>
          <w:rFonts w:cs="Arial"/>
          <w:shd w:val="clear" w:color="auto" w:fill="FFFFFF"/>
        </w:rPr>
        <w:t>o przeciwdziałaniu praniu pieniędzy oraz finansowaniu terroryzmu (Dz.U. z 202</w:t>
      </w:r>
      <w:r w:rsidR="00144B15">
        <w:rPr>
          <w:rFonts w:cs="Arial"/>
          <w:shd w:val="clear" w:color="auto" w:fill="FFFFFF"/>
        </w:rPr>
        <w:t>5</w:t>
      </w:r>
      <w:r w:rsidRPr="00EF4E2B">
        <w:rPr>
          <w:rFonts w:cs="Arial"/>
          <w:shd w:val="clear" w:color="auto" w:fill="FFFFFF"/>
        </w:rPr>
        <w:t xml:space="preserve">r. poz. </w:t>
      </w:r>
      <w:r w:rsidR="00144B15">
        <w:rPr>
          <w:rFonts w:cs="Arial"/>
          <w:shd w:val="clear" w:color="auto" w:fill="FFFFFF"/>
        </w:rPr>
        <w:t>644 t.j.</w:t>
      </w:r>
      <w:r w:rsidRPr="00EF4E2B">
        <w:rPr>
          <w:rFonts w:cs="Arial"/>
          <w:shd w:val="clear" w:color="auto" w:fill="FFFFFF"/>
        </w:rPr>
        <w:t>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3;</w:t>
      </w:r>
    </w:p>
    <w:p w14:paraId="037196BE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0F1F66F6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7F4CF898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1558221E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3547F89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569D9631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872C7A0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74A355C8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6F08E522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C252C45" w14:textId="391ED61D" w:rsidR="00EA2BBF" w:rsidRPr="00E23747" w:rsidRDefault="00EA2BBF" w:rsidP="00EA2BBF">
      <w:pPr>
        <w:pStyle w:val="justify"/>
        <w:rPr>
          <w:rFonts w:cs="Arial"/>
        </w:rPr>
      </w:pPr>
      <w:r w:rsidRPr="00EF4E2B">
        <w:rPr>
          <w:rFonts w:cs="Arial"/>
          <w:shd w:val="clear" w:color="auto" w:fill="FFFFFF"/>
        </w:rPr>
        <w:t xml:space="preserve">3) wykonawcę oraz uczestnika konkursu, którego jednostką dominującą w rozumieniu art. 3 ust. 1 pkt 37 ustawy z dnia 29 </w:t>
      </w:r>
      <w:r w:rsidRPr="00AB6837">
        <w:rPr>
          <w:rFonts w:cs="Arial"/>
          <w:shd w:val="clear" w:color="auto" w:fill="FFFFFF"/>
        </w:rPr>
        <w:t>września 1994</w:t>
      </w:r>
      <w:r w:rsidR="008F7EC0">
        <w:rPr>
          <w:rFonts w:cs="Arial"/>
          <w:shd w:val="clear" w:color="auto" w:fill="FFFFFF"/>
        </w:rPr>
        <w:t xml:space="preserve"> </w:t>
      </w:r>
      <w:r w:rsidRPr="00AB6837">
        <w:rPr>
          <w:rFonts w:cs="Arial"/>
          <w:shd w:val="clear" w:color="auto" w:fill="FFFFFF"/>
        </w:rPr>
        <w:t>r. o rachunkowości (Dz.U. z 202</w:t>
      </w:r>
      <w:r w:rsidR="00514A42" w:rsidRPr="00AB6837">
        <w:rPr>
          <w:rFonts w:cs="Arial"/>
          <w:shd w:val="clear" w:color="auto" w:fill="FFFFFF"/>
        </w:rPr>
        <w:t>3</w:t>
      </w:r>
      <w:r w:rsidRPr="00AB6837">
        <w:rPr>
          <w:rFonts w:cs="Arial"/>
          <w:shd w:val="clear" w:color="auto" w:fill="FFFFFF"/>
        </w:rPr>
        <w:t xml:space="preserve">r. poz. </w:t>
      </w:r>
      <w:r w:rsidR="00514A42" w:rsidRPr="00AB6837">
        <w:rPr>
          <w:rFonts w:cs="Arial"/>
          <w:shd w:val="clear" w:color="auto" w:fill="FFFFFF"/>
        </w:rPr>
        <w:t>120</w:t>
      </w:r>
      <w:r w:rsidRPr="00AB6837">
        <w:rPr>
          <w:rFonts w:cs="Arial"/>
          <w:shd w:val="clear" w:color="auto" w:fill="FFFFFF"/>
        </w:rPr>
        <w:t xml:space="preserve"> ze zm.) jest podmiot wymieniony w wykazach określonych</w:t>
      </w:r>
      <w:r w:rsidRPr="00EF4E2B">
        <w:rPr>
          <w:rFonts w:cs="Arial"/>
          <w:shd w:val="clear" w:color="auto" w:fill="FFFFFF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3D1041" w14:textId="77777777" w:rsidR="008F7EC0" w:rsidRPr="0063730D" w:rsidRDefault="008F7EC0" w:rsidP="00E94A86">
      <w:pPr>
        <w:pStyle w:val="justify"/>
        <w:rPr>
          <w:rFonts w:cs="Arial"/>
          <w:sz w:val="12"/>
          <w:szCs w:val="12"/>
        </w:rPr>
      </w:pPr>
    </w:p>
    <w:p w14:paraId="625092FC" w14:textId="77777777" w:rsidR="008827D2" w:rsidRDefault="008827D2" w:rsidP="00166B5E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7</w:t>
      </w:r>
      <w:r w:rsidRPr="008827D2">
        <w:rPr>
          <w:rFonts w:cs="Arial"/>
        </w:rPr>
        <w:t xml:space="preserve">.  </w:t>
      </w:r>
      <w:r w:rsidRPr="008827D2">
        <w:rPr>
          <w:rFonts w:cs="Arial"/>
          <w:b/>
        </w:rPr>
        <w:t>OŚWIADCZENIA I DOKUMENTY, JAKIE ZOBOWIĄZANI SĄ DOSTARCZYĆ WYKONAWCY W CELU POTWIERDZENIA SPEŁNIANIA WARUNKÓW UDZIAŁU W POSTĘPOWANIU ORAZ WYKAZANIA BRAKU PODSTAW WYKLUCZENIA (PODMIOTOWE ŚRODKI DOWODOWE)</w:t>
      </w:r>
    </w:p>
    <w:p w14:paraId="4823C80E" w14:textId="77777777" w:rsidR="00C4093F" w:rsidRPr="00C4093F" w:rsidRDefault="00C4093F" w:rsidP="008827D2">
      <w:pPr>
        <w:pStyle w:val="p"/>
        <w:rPr>
          <w:rFonts w:cs="Arial"/>
          <w:b/>
          <w:sz w:val="6"/>
          <w:szCs w:val="6"/>
        </w:rPr>
      </w:pPr>
    </w:p>
    <w:p w14:paraId="1FBE9A41" w14:textId="2F0F5D68" w:rsidR="008827D2" w:rsidRDefault="008827D2" w:rsidP="0021137A">
      <w:pPr>
        <w:pStyle w:val="Akapitzlist"/>
        <w:numPr>
          <w:ilvl w:val="1"/>
          <w:numId w:val="4"/>
        </w:numPr>
        <w:tabs>
          <w:tab w:val="left" w:pos="261"/>
        </w:tabs>
        <w:spacing w:line="260" w:lineRule="auto"/>
        <w:jc w:val="both"/>
        <w:rPr>
          <w:rFonts w:ascii="Arial Narrow" w:eastAsia="Times New Roman" w:hAnsi="Arial Narrow"/>
          <w:b/>
        </w:rPr>
      </w:pPr>
      <w:r w:rsidRPr="008827D2">
        <w:rPr>
          <w:rFonts w:ascii="Arial Narrow" w:eastAsia="Times New Roman" w:hAnsi="Arial Narrow"/>
          <w:b/>
        </w:rPr>
        <w:t xml:space="preserve">Wykaz </w:t>
      </w:r>
      <w:r w:rsidR="000D59B0">
        <w:rPr>
          <w:rFonts w:ascii="Arial Narrow" w:eastAsia="Times New Roman" w:hAnsi="Arial Narrow"/>
          <w:b/>
        </w:rPr>
        <w:t xml:space="preserve">dokumentów i </w:t>
      </w:r>
      <w:r w:rsidRPr="008827D2">
        <w:rPr>
          <w:rFonts w:ascii="Arial Narrow" w:eastAsia="Times New Roman" w:hAnsi="Arial Narrow"/>
          <w:b/>
        </w:rPr>
        <w:t xml:space="preserve">oświadczeń, które wykonawca składa wraz z ofertą lub wnioskiem o dopuszczenie do udziału </w:t>
      </w:r>
      <w:r w:rsidR="004601AD">
        <w:rPr>
          <w:rFonts w:ascii="Arial Narrow" w:eastAsia="Times New Roman" w:hAnsi="Arial Narrow"/>
          <w:b/>
        </w:rPr>
        <w:t xml:space="preserve">            </w:t>
      </w:r>
      <w:r w:rsidRPr="008827D2">
        <w:rPr>
          <w:rFonts w:ascii="Arial Narrow" w:eastAsia="Times New Roman" w:hAnsi="Arial Narrow"/>
          <w:b/>
        </w:rPr>
        <w:t>w postępo</w:t>
      </w:r>
      <w:r w:rsidR="005A031E">
        <w:rPr>
          <w:rFonts w:ascii="Arial Narrow" w:eastAsia="Times New Roman" w:hAnsi="Arial Narrow"/>
          <w:b/>
        </w:rPr>
        <w:t>waniu w celu potwierdzenia, że W</w:t>
      </w:r>
      <w:r w:rsidRPr="008827D2">
        <w:rPr>
          <w:rFonts w:ascii="Arial Narrow" w:eastAsia="Times New Roman" w:hAnsi="Arial Narrow"/>
          <w:b/>
        </w:rPr>
        <w:t xml:space="preserve">ykonawca nie podlega wykluczeniu oraz spełnia warunki udziału </w:t>
      </w:r>
      <w:r w:rsidR="00456FD1">
        <w:rPr>
          <w:rFonts w:ascii="Arial Narrow" w:eastAsia="Times New Roman" w:hAnsi="Arial Narrow"/>
          <w:b/>
        </w:rPr>
        <w:t xml:space="preserve">  </w:t>
      </w:r>
      <w:r w:rsidR="008F7EC0">
        <w:rPr>
          <w:rFonts w:ascii="Arial Narrow" w:eastAsia="Times New Roman" w:hAnsi="Arial Narrow"/>
          <w:b/>
        </w:rPr>
        <w:br/>
      </w:r>
      <w:r w:rsidRPr="008827D2">
        <w:rPr>
          <w:rFonts w:ascii="Arial Narrow" w:eastAsia="Times New Roman" w:hAnsi="Arial Narrow"/>
          <w:b/>
        </w:rPr>
        <w:t>w postępowaniu oraz kryteria selekcji:</w:t>
      </w:r>
    </w:p>
    <w:p w14:paraId="6E3068EE" w14:textId="77777777" w:rsidR="00E502AE" w:rsidRPr="000E4D51" w:rsidRDefault="00E502AE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  <w:b/>
        </w:rPr>
      </w:pPr>
      <w:r w:rsidRPr="000E4D51">
        <w:rPr>
          <w:rFonts w:ascii="Arial Narrow" w:hAnsi="Arial Narrow" w:cs="Arial"/>
          <w:b/>
          <w:u w:val="single"/>
        </w:rPr>
        <w:t>Formularz ofertowy</w:t>
      </w:r>
      <w:r w:rsidRPr="000E4D51">
        <w:rPr>
          <w:rFonts w:ascii="Arial Narrow" w:hAnsi="Arial Narrow" w:cs="Arial"/>
          <w:b/>
        </w:rPr>
        <w:t>.</w:t>
      </w:r>
    </w:p>
    <w:p w14:paraId="523670F0" w14:textId="77777777" w:rsidR="00E502AE" w:rsidRPr="00E502AE" w:rsidRDefault="00E502AE" w:rsidP="00E502AE">
      <w:pPr>
        <w:pStyle w:val="Akapitzlist"/>
        <w:tabs>
          <w:tab w:val="left" w:pos="723"/>
        </w:tabs>
        <w:jc w:val="both"/>
        <w:rPr>
          <w:rFonts w:ascii="Arial Narrow" w:eastAsia="Symbol" w:hAnsi="Arial Narrow"/>
        </w:rPr>
      </w:pPr>
      <w:r w:rsidRPr="00E502AE">
        <w:rPr>
          <w:rFonts w:ascii="Arial Narrow" w:hAnsi="Arial Narrow" w:cs="Arial"/>
        </w:rPr>
        <w:t>Do przygotowania oferty zaleca się</w:t>
      </w:r>
      <w:r>
        <w:rPr>
          <w:rFonts w:ascii="Arial Narrow" w:hAnsi="Arial Narrow" w:cs="Arial"/>
        </w:rPr>
        <w:t xml:space="preserve"> wykorzystanie Formularza ofertowego</w:t>
      </w:r>
      <w:r w:rsidRPr="00E502AE">
        <w:rPr>
          <w:rFonts w:ascii="Arial Narrow" w:hAnsi="Arial Narrow" w:cs="Arial"/>
        </w:rPr>
        <w:t xml:space="preserve">, którego wzór stanowi </w:t>
      </w:r>
      <w:r w:rsidRPr="00E502AE">
        <w:rPr>
          <w:rFonts w:ascii="Arial Narrow" w:hAnsi="Arial Narrow" w:cs="Arial"/>
          <w:b/>
        </w:rPr>
        <w:t xml:space="preserve">ZAŁĄCZNIK NR 1 </w:t>
      </w:r>
      <w:r w:rsidR="003B618D">
        <w:rPr>
          <w:rFonts w:ascii="Arial Narrow" w:hAnsi="Arial Narrow" w:cs="Arial"/>
          <w:b/>
        </w:rPr>
        <w:t xml:space="preserve">             do</w:t>
      </w:r>
      <w:r w:rsidRPr="00E502AE">
        <w:rPr>
          <w:rFonts w:ascii="Arial Narrow" w:hAnsi="Arial Narrow" w:cs="Arial"/>
          <w:b/>
        </w:rPr>
        <w:t xml:space="preserve"> SWZ</w:t>
      </w:r>
      <w:r w:rsidRPr="00E502AE">
        <w:rPr>
          <w:rFonts w:ascii="Arial Narrow" w:hAnsi="Arial Narrow" w:cs="Arial"/>
        </w:rPr>
        <w:t>. W przypadku, gdy Wykonawca nie korzysta</w:t>
      </w:r>
      <w:r>
        <w:rPr>
          <w:rFonts w:ascii="Arial Narrow" w:hAnsi="Arial Narrow" w:cs="Arial"/>
        </w:rPr>
        <w:t xml:space="preserve"> </w:t>
      </w:r>
      <w:r w:rsidRPr="00E502AE">
        <w:rPr>
          <w:rFonts w:ascii="Arial Narrow" w:hAnsi="Arial Narrow" w:cs="Arial"/>
        </w:rPr>
        <w:t xml:space="preserve">z przygotowanego przez Zamawiającego wzoru, w treści oferty należy zamieścić wszystkie informacje wymagane w </w:t>
      </w:r>
      <w:r>
        <w:rPr>
          <w:rFonts w:ascii="Arial Narrow" w:hAnsi="Arial Narrow" w:cs="Arial"/>
        </w:rPr>
        <w:t>załączonym wzorze Formularza</w:t>
      </w:r>
      <w:r w:rsidRPr="00E502AE">
        <w:rPr>
          <w:rFonts w:ascii="Arial Narrow" w:hAnsi="Arial Narrow" w:cs="Arial"/>
        </w:rPr>
        <w:t xml:space="preserve"> oferty</w:t>
      </w:r>
      <w:r>
        <w:rPr>
          <w:rFonts w:ascii="Arial Narrow" w:hAnsi="Arial Narrow" w:cs="Arial"/>
        </w:rPr>
        <w:t>.</w:t>
      </w:r>
    </w:p>
    <w:p w14:paraId="0D979868" w14:textId="77777777" w:rsidR="008827D2" w:rsidRPr="00074310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oświadczenie</w:t>
      </w:r>
      <w:r w:rsidRPr="00FF44C1">
        <w:rPr>
          <w:rFonts w:ascii="Arial Narrow" w:eastAsia="Times New Roman" w:hAnsi="Arial Narrow"/>
          <w:u w:val="single"/>
        </w:rPr>
        <w:t xml:space="preserve"> o niepodleganiu wykluczeniu oraz spełnieniu warunków udziału w postępowaniu</w:t>
      </w:r>
      <w:r w:rsidR="00AE3D86">
        <w:rPr>
          <w:rFonts w:ascii="Arial Narrow" w:eastAsia="Times New Roman" w:hAnsi="Arial Narrow"/>
        </w:rPr>
        <w:t xml:space="preserve"> - </w:t>
      </w:r>
      <w:r w:rsidR="008004DF" w:rsidRPr="008004DF">
        <w:rPr>
          <w:rFonts w:ascii="Arial Narrow" w:hAnsi="Arial Narrow"/>
        </w:rPr>
        <w:t xml:space="preserve">według wzoru </w:t>
      </w:r>
      <w:r w:rsidR="008004DF" w:rsidRPr="00074310">
        <w:rPr>
          <w:rFonts w:ascii="Arial Narrow" w:hAnsi="Arial Narrow"/>
        </w:rPr>
        <w:t xml:space="preserve">stanowiącego </w:t>
      </w:r>
      <w:r w:rsidRPr="00074310">
        <w:rPr>
          <w:rFonts w:ascii="Arial Narrow" w:eastAsia="Times New Roman" w:hAnsi="Arial Narrow"/>
          <w:b/>
        </w:rPr>
        <w:t>ZAŁĄCZNIK NR 2 do SWZ</w:t>
      </w:r>
      <w:r w:rsidRPr="00074310">
        <w:rPr>
          <w:rFonts w:ascii="Arial Narrow" w:eastAsia="Times New Roman" w:hAnsi="Arial Narrow"/>
        </w:rPr>
        <w:t>,</w:t>
      </w:r>
    </w:p>
    <w:p w14:paraId="0BBE92DE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Wykonawca, w przypadku polegania na zdolnościach lub sytuacji podmiotów udostępniających zasoby, przedstawia, wraz z oświadczeniem, o którym mowa powyżej, także </w:t>
      </w:r>
      <w:r w:rsidRPr="000E4D51">
        <w:rPr>
          <w:rFonts w:eastAsia="Times New Roman"/>
          <w:b/>
          <w:u w:val="single"/>
        </w:rPr>
        <w:t>oświadczenie podmiotu udostępniającego zasoby</w:t>
      </w:r>
      <w:r w:rsidR="00AE3D86">
        <w:rPr>
          <w:rFonts w:eastAsia="Times New Roman"/>
        </w:rPr>
        <w:t xml:space="preserve"> - </w:t>
      </w:r>
      <w:r w:rsidR="00AE3D86" w:rsidRPr="008004DF">
        <w:t xml:space="preserve">według wzoru </w:t>
      </w:r>
      <w:r w:rsidR="00AE3D86" w:rsidRPr="00074310">
        <w:t xml:space="preserve">stanowiącego </w:t>
      </w:r>
      <w:r w:rsidR="00AE3D86" w:rsidRPr="00074310">
        <w:rPr>
          <w:rFonts w:eastAsia="Times New Roman"/>
          <w:b/>
        </w:rPr>
        <w:t>ZAŁĄCZNIK NR 2</w:t>
      </w:r>
      <w:r w:rsidR="00AE3D86">
        <w:rPr>
          <w:rFonts w:eastAsia="Times New Roman"/>
          <w:b/>
        </w:rPr>
        <w:t>a</w:t>
      </w:r>
      <w:r w:rsidR="00AE3D86" w:rsidRPr="00074310">
        <w:rPr>
          <w:rFonts w:eastAsia="Times New Roman"/>
          <w:b/>
        </w:rPr>
        <w:t xml:space="preserve"> do SWZ</w:t>
      </w:r>
      <w:r w:rsidR="00AE3D86">
        <w:rPr>
          <w:rFonts w:eastAsia="Times New Roman"/>
        </w:rPr>
        <w:t xml:space="preserve">, </w:t>
      </w:r>
      <w:r w:rsidRPr="008827D2">
        <w:rPr>
          <w:rFonts w:eastAsia="Times New Roman"/>
        </w:rPr>
        <w:t>potwierdzające brak podstaw wykluczenia tego podmiotu oraz odpowied</w:t>
      </w:r>
      <w:r w:rsidR="00845579">
        <w:rPr>
          <w:rFonts w:eastAsia="Times New Roman"/>
        </w:rPr>
        <w:t>nio spełnian</w:t>
      </w:r>
      <w:r w:rsidR="00AE3D86">
        <w:rPr>
          <w:rFonts w:eastAsia="Times New Roman"/>
        </w:rPr>
        <w:t xml:space="preserve">ie warunków udziału </w:t>
      </w:r>
      <w:r w:rsidRPr="008827D2">
        <w:rPr>
          <w:rFonts w:eastAsia="Times New Roman"/>
        </w:rPr>
        <w:t>w postępowaniu lub kryteriów selekcji, w zakresie, w jakim wykonawca powołuje się na jego zasoby.</w:t>
      </w:r>
    </w:p>
    <w:p w14:paraId="29151442" w14:textId="7B7F37DE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 przypadku wspólnego ubiegania się o zamówienie przez wykonawców, oświadczenie składa każdy z wykonawców wspólnie ubiegających się o zamówienie (np. konsorcjum, wspólnicy spółki cywilnej). Dokumenty te potwierdzają spełnianie warunków udziału w postępowaniu lub kryteriów selekcji oraz brak podstaw wykluczenia w zakresie, </w:t>
      </w:r>
      <w:r w:rsidR="006F50D5">
        <w:rPr>
          <w:rFonts w:eastAsia="Times New Roman"/>
        </w:rPr>
        <w:t xml:space="preserve"> </w:t>
      </w:r>
      <w:r w:rsidRPr="008827D2">
        <w:rPr>
          <w:rFonts w:eastAsia="Times New Roman"/>
        </w:rPr>
        <w:t xml:space="preserve">w którym każdy </w:t>
      </w:r>
      <w:r w:rsidR="008F7EC0">
        <w:rPr>
          <w:rFonts w:eastAsia="Times New Roman"/>
        </w:rPr>
        <w:br/>
      </w:r>
      <w:r w:rsidRPr="008827D2">
        <w:rPr>
          <w:rFonts w:eastAsia="Times New Roman"/>
        </w:rPr>
        <w:t>z wykonawców wykazuje spełnianie warunków udziału w postępowaniu lub kryteriów selekcji oraz brak podstaw wykluczenia.</w:t>
      </w:r>
    </w:p>
    <w:p w14:paraId="28B6F800" w14:textId="77777777" w:rsidR="008827D2" w:rsidRPr="008827D2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zobowiązanie podmiotu udostępniającego zasoby</w:t>
      </w:r>
      <w:r w:rsidRPr="008827D2">
        <w:rPr>
          <w:rFonts w:ascii="Arial Narrow" w:eastAsia="Times New Roman" w:hAnsi="Arial Narrow"/>
        </w:rPr>
        <w:t xml:space="preserve"> </w:t>
      </w:r>
      <w:r w:rsidR="00AE3D86">
        <w:rPr>
          <w:rFonts w:ascii="Arial Narrow" w:eastAsia="Times New Roman" w:hAnsi="Arial Narrow"/>
        </w:rPr>
        <w:t xml:space="preserve">– JEŻELI DOTYCZY - </w:t>
      </w:r>
      <w:r w:rsidRPr="008827D2">
        <w:rPr>
          <w:rFonts w:ascii="Arial Narrow" w:eastAsia="Times New Roman" w:hAnsi="Arial Narrow"/>
        </w:rPr>
        <w:t xml:space="preserve">do oddania mu do dyspozycji niezbędnych zasobów na potrzeby realizacji danego zamówienia lub inny podmiotowy środek dowodowy potwierdzający, </w:t>
      </w:r>
      <w:r w:rsidR="00CE2C76">
        <w:rPr>
          <w:rFonts w:ascii="Arial Narrow" w:eastAsia="Times New Roman" w:hAnsi="Arial Narrow"/>
        </w:rPr>
        <w:t xml:space="preserve">                                    </w:t>
      </w:r>
      <w:r w:rsidRPr="008827D2">
        <w:rPr>
          <w:rFonts w:ascii="Arial Narrow" w:eastAsia="Times New Roman" w:hAnsi="Arial Narrow"/>
        </w:rPr>
        <w:t>że wykonawca realizując zamówienie, będzie dysponował niezbędnymi zasobami tych podmiotów.</w:t>
      </w:r>
    </w:p>
    <w:p w14:paraId="0E54F18B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Symbol"/>
          <w:sz w:val="6"/>
          <w:szCs w:val="6"/>
        </w:rPr>
      </w:pPr>
    </w:p>
    <w:p w14:paraId="11B4A2EE" w14:textId="77777777" w:rsidR="009628CC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 może w celu potwierdzenia spełniania warunków udziału w postępowaniu lub kryteriów selekcji, </w:t>
      </w:r>
      <w:r w:rsidR="00D318C3">
        <w:rPr>
          <w:rFonts w:eastAsia="Times New Roman"/>
        </w:rPr>
        <w:t xml:space="preserve">                                </w:t>
      </w:r>
      <w:r w:rsidRPr="008827D2">
        <w:rPr>
          <w:rFonts w:eastAsia="Times New Roman"/>
        </w:rPr>
        <w:t xml:space="preserve"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 </w:t>
      </w:r>
    </w:p>
    <w:p w14:paraId="6BC3174B" w14:textId="132FFBB9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Zobowiązanie podmiotu udostępniającego zasoby, potwierdza, że stosunek łączący wykonawcę z podmiotami udostępniającymi zasoby gwarantuje rzeczywisty dostęp do tych zasobów. Przykładowy wzór zobowiązania podmiotu udostępniającego zasoby stanowi </w:t>
      </w:r>
      <w:r w:rsidRPr="00DA6AA8">
        <w:rPr>
          <w:rFonts w:eastAsia="Times New Roman"/>
          <w:b/>
        </w:rPr>
        <w:t xml:space="preserve">ZAŁĄCZNIK NR </w:t>
      </w:r>
      <w:r w:rsidR="00D52DBD">
        <w:rPr>
          <w:rFonts w:eastAsia="Times New Roman"/>
          <w:b/>
        </w:rPr>
        <w:t>3</w:t>
      </w:r>
      <w:r w:rsidRPr="00DA6AA8">
        <w:rPr>
          <w:rFonts w:eastAsia="Times New Roman"/>
          <w:b/>
        </w:rPr>
        <w:t xml:space="preserve"> do SWZ</w:t>
      </w:r>
      <w:r w:rsidRPr="008827D2">
        <w:rPr>
          <w:rFonts w:eastAsia="Times New Roman"/>
        </w:rPr>
        <w:t xml:space="preserve">. Zobowiązanie lub inne dokumenty muszą </w:t>
      </w:r>
      <w:r w:rsidR="00E23747">
        <w:rPr>
          <w:rFonts w:eastAsia="Times New Roman"/>
        </w:rPr>
        <w:t xml:space="preserve">określać </w:t>
      </w:r>
      <w:r w:rsidRPr="008827D2">
        <w:rPr>
          <w:rFonts w:eastAsia="Times New Roman"/>
        </w:rPr>
        <w:t>w szczególności:</w:t>
      </w:r>
    </w:p>
    <w:p w14:paraId="3661821F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a) zakres dostępnych wykonawcy zasobów podmiotu udostępniającego </w:t>
      </w:r>
      <w:r w:rsidR="00DA6AA8" w:rsidRPr="008827D2">
        <w:rPr>
          <w:rFonts w:eastAsia="Times New Roman"/>
        </w:rPr>
        <w:t>zasób</w:t>
      </w:r>
      <w:r w:rsidRPr="008827D2">
        <w:rPr>
          <w:rFonts w:eastAsia="Times New Roman"/>
        </w:rPr>
        <w:t>,</w:t>
      </w:r>
    </w:p>
    <w:p w14:paraId="55C9AC10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b) sposób i okres udostępnienia wykonawcy i wykorzystania przez niego zasobów podmiotu udostępniającego te zasoby przy wykonywaniu zamówienia,</w:t>
      </w:r>
    </w:p>
    <w:p w14:paraId="34DAC29F" w14:textId="77777777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c)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375E6D53" w14:textId="2334EDBE" w:rsidR="006741C6" w:rsidRPr="0074536F" w:rsidRDefault="006741C6" w:rsidP="006741C6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  <w:b/>
        </w:rPr>
      </w:pPr>
      <w:r w:rsidRPr="0074536F">
        <w:rPr>
          <w:rFonts w:ascii="Arial Narrow" w:hAnsi="Arial Narrow" w:cs="Arial"/>
          <w:b/>
        </w:rPr>
        <w:t xml:space="preserve">oświadczenie o którym mowa w art. 117 ust. 4 Ustawy </w:t>
      </w:r>
      <w:r w:rsidRPr="0074536F">
        <w:rPr>
          <w:rFonts w:ascii="Arial Narrow" w:eastAsia="Times New Roman" w:hAnsi="Arial Narrow"/>
        </w:rPr>
        <w:t xml:space="preserve">- </w:t>
      </w:r>
      <w:r w:rsidRPr="0074536F">
        <w:rPr>
          <w:rFonts w:ascii="Arial Narrow" w:hAnsi="Arial Narrow"/>
        </w:rPr>
        <w:t xml:space="preserve">według wzoru stanowiącego </w:t>
      </w:r>
      <w:r w:rsidRPr="0074536F">
        <w:rPr>
          <w:rFonts w:ascii="Arial Narrow" w:eastAsia="Times New Roman" w:hAnsi="Arial Narrow"/>
          <w:b/>
        </w:rPr>
        <w:t xml:space="preserve">ZAŁĄCZNIK NR </w:t>
      </w:r>
      <w:r>
        <w:rPr>
          <w:rFonts w:ascii="Arial Narrow" w:eastAsia="Times New Roman" w:hAnsi="Arial Narrow"/>
          <w:b/>
        </w:rPr>
        <w:t>5</w:t>
      </w:r>
      <w:r w:rsidRPr="0074536F">
        <w:rPr>
          <w:rFonts w:ascii="Arial Narrow" w:eastAsia="Times New Roman" w:hAnsi="Arial Narrow"/>
          <w:b/>
        </w:rPr>
        <w:t xml:space="preserve"> do SWZ</w:t>
      </w:r>
    </w:p>
    <w:p w14:paraId="3FD75472" w14:textId="040350F7" w:rsidR="006741C6" w:rsidRPr="006741C6" w:rsidRDefault="006741C6" w:rsidP="006741C6">
      <w:pPr>
        <w:pStyle w:val="Akapitzlist"/>
        <w:jc w:val="both"/>
        <w:rPr>
          <w:rFonts w:ascii="Arial Narrow" w:hAnsi="Arial Narrow" w:cs="Arial"/>
        </w:rPr>
      </w:pPr>
      <w:r w:rsidRPr="0074536F">
        <w:rPr>
          <w:rFonts w:ascii="Arial Narrow" w:hAnsi="Arial Narrow" w:cs="Arial"/>
          <w:bCs/>
        </w:rPr>
        <w:t xml:space="preserve">Wykonawcy wspólnie ubiegający się o udzielenie zamówienia dołączają do oferty oświadczenie, z którego wynika, które </w:t>
      </w:r>
      <w:r>
        <w:rPr>
          <w:rFonts w:ascii="Arial Narrow" w:hAnsi="Arial Narrow" w:cs="Arial"/>
          <w:bCs/>
        </w:rPr>
        <w:t xml:space="preserve">dostawy </w:t>
      </w:r>
      <w:r w:rsidRPr="0074536F">
        <w:rPr>
          <w:rFonts w:ascii="Arial Narrow" w:hAnsi="Arial Narrow" w:cs="Arial"/>
          <w:bCs/>
        </w:rPr>
        <w:t>wykonują poszczególni wykonawcy.</w:t>
      </w:r>
    </w:p>
    <w:p w14:paraId="47691B50" w14:textId="7A2EF0E2" w:rsidR="0039677C" w:rsidRPr="00671352" w:rsidRDefault="0039677C" w:rsidP="0021137A">
      <w:pPr>
        <w:pStyle w:val="Akapitzlist"/>
        <w:numPr>
          <w:ilvl w:val="0"/>
          <w:numId w:val="6"/>
        </w:numPr>
        <w:jc w:val="both"/>
        <w:rPr>
          <w:rFonts w:ascii="Arial Narrow" w:eastAsia="Times New Roman" w:hAnsi="Arial Narrow"/>
        </w:rPr>
      </w:pPr>
      <w:r w:rsidRPr="000E4D51">
        <w:rPr>
          <w:rFonts w:ascii="Arial Narrow" w:hAnsi="Arial Narrow"/>
          <w:b/>
        </w:rPr>
        <w:t xml:space="preserve">pełnomocnictwo </w:t>
      </w:r>
      <w:r w:rsidRPr="0039677C">
        <w:rPr>
          <w:rFonts w:ascii="Arial Narrow" w:hAnsi="Arial Narrow"/>
        </w:rPr>
        <w:t>lub inny dokument określający zakres umocowania do reprezentowania Wykonawcy, o ile ofertę składa pełnomocnik Wykonawcy.</w:t>
      </w:r>
    </w:p>
    <w:p w14:paraId="165435B4" w14:textId="7A231D13" w:rsidR="00671352" w:rsidRDefault="00671352" w:rsidP="00671352">
      <w:pPr>
        <w:pStyle w:val="Akapitzlist"/>
        <w:jc w:val="both"/>
        <w:rPr>
          <w:rFonts w:ascii="Arial Narrow" w:hAnsi="Arial Narrow" w:cs="Arial"/>
        </w:rPr>
      </w:pPr>
      <w:r w:rsidRPr="000C6391">
        <w:rPr>
          <w:rFonts w:ascii="Arial Narrow" w:hAnsi="Arial Narrow" w:cs="Arial"/>
        </w:rPr>
        <w:t>Wykonawcy składający ofertę wspólnie zobowiązani są dołączyć pełnomocnictwo do reprezentowania wszystkich Wykonawców wspólnie ubiegających się o udzielenie zamówienia, ewentualnie umowę o współdziałaniu, z której będzie wyni</w:t>
      </w:r>
      <w:r>
        <w:rPr>
          <w:rFonts w:ascii="Arial Narrow" w:hAnsi="Arial Narrow" w:cs="Arial"/>
        </w:rPr>
        <w:t xml:space="preserve">kać przedmiotowe pełnomocnictwo, </w:t>
      </w:r>
      <w:r w:rsidRPr="000C6391">
        <w:rPr>
          <w:rFonts w:ascii="Arial Narrow" w:hAnsi="Arial Narrow" w:cs="Arial"/>
        </w:rPr>
        <w:t xml:space="preserve">sporządzone w formie elektronicznej podpisane </w:t>
      </w:r>
      <w:r w:rsidRPr="00965282">
        <w:rPr>
          <w:rFonts w:ascii="Arial Narrow" w:hAnsi="Arial Narrow"/>
          <w:color w:val="000000"/>
        </w:rPr>
        <w:t xml:space="preserve">kwalifikowanym podpisem elektronicznym, podpisem </w:t>
      </w:r>
      <w:r>
        <w:rPr>
          <w:rFonts w:ascii="Arial Narrow" w:hAnsi="Arial Narrow"/>
          <w:color w:val="000000"/>
        </w:rPr>
        <w:t>zaufanym lub podpisem osobistym</w:t>
      </w:r>
      <w:r w:rsidRPr="000C6391">
        <w:rPr>
          <w:rFonts w:ascii="Arial Narrow" w:hAnsi="Arial Narrow" w:cs="Arial"/>
        </w:rPr>
        <w:t xml:space="preserve">. </w:t>
      </w:r>
      <w:r w:rsidRPr="003C4AFE">
        <w:rPr>
          <w:rFonts w:ascii="Arial Narrow" w:hAnsi="Arial Narrow" w:cs="Arial"/>
        </w:rPr>
        <w:t>Pełnomocnik może być ustanowiony do reprezentowania Wykonawców w postępowaniu albo do reprezentowania w postępowaniu i zawarcia umowy.</w:t>
      </w:r>
    </w:p>
    <w:p w14:paraId="35CDA5E9" w14:textId="77777777" w:rsidR="006B4F12" w:rsidRDefault="006B4F12" w:rsidP="00671352">
      <w:pPr>
        <w:pStyle w:val="Akapitzlist"/>
        <w:jc w:val="both"/>
        <w:rPr>
          <w:rFonts w:ascii="Arial Narrow" w:hAnsi="Arial Narrow" w:cs="Arial"/>
        </w:rPr>
      </w:pPr>
    </w:p>
    <w:p w14:paraId="37AE1CA6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3918FBB9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0AB7EA75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386C4B20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4462DB4A" w14:textId="77777777" w:rsidR="006F2D51" w:rsidRPr="003C4AFE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726B80B7" w14:textId="77777777" w:rsidR="00C4093F" w:rsidRPr="00C4093F" w:rsidRDefault="00C4093F" w:rsidP="00C4093F">
      <w:pPr>
        <w:pStyle w:val="p"/>
        <w:ind w:left="363"/>
        <w:jc w:val="both"/>
        <w:rPr>
          <w:b/>
          <w:sz w:val="6"/>
          <w:szCs w:val="6"/>
        </w:rPr>
      </w:pPr>
    </w:p>
    <w:p w14:paraId="2135F05B" w14:textId="77777777" w:rsidR="008827D2" w:rsidRDefault="008827D2" w:rsidP="0021137A">
      <w:pPr>
        <w:pStyle w:val="p"/>
        <w:numPr>
          <w:ilvl w:val="1"/>
          <w:numId w:val="4"/>
        </w:numPr>
        <w:jc w:val="both"/>
        <w:rPr>
          <w:b/>
        </w:rPr>
      </w:pPr>
      <w:r w:rsidRPr="00DA6AA8">
        <w:rPr>
          <w:b/>
        </w:rPr>
        <w:t>Wykaz podmioto</w:t>
      </w:r>
      <w:r w:rsidR="005A031E">
        <w:rPr>
          <w:b/>
        </w:rPr>
        <w:t>wych środków dowodowych, które W</w:t>
      </w:r>
      <w:r w:rsidRPr="00DA6AA8">
        <w:rPr>
          <w:b/>
        </w:rPr>
        <w:t>ykonawca skł</w:t>
      </w:r>
      <w:r w:rsidR="005A031E">
        <w:rPr>
          <w:b/>
        </w:rPr>
        <w:t>ada w postępowaniu na wezwanie Z</w:t>
      </w:r>
      <w:r w:rsidRPr="00DA6AA8">
        <w:rPr>
          <w:b/>
        </w:rPr>
        <w:t>amawiającego na potwierdzenie braku podstaw wyklucze</w:t>
      </w:r>
      <w:r w:rsidR="00DA6AA8">
        <w:rPr>
          <w:b/>
        </w:rPr>
        <w:t xml:space="preserve">nia, o których mowa w art. 108 i </w:t>
      </w:r>
      <w:r w:rsidRPr="00DA6AA8">
        <w:rPr>
          <w:b/>
        </w:rPr>
        <w:t xml:space="preserve">109 </w:t>
      </w:r>
      <w:r w:rsidR="00DA6AA8">
        <w:rPr>
          <w:b/>
        </w:rPr>
        <w:t>Ustawy.</w:t>
      </w:r>
    </w:p>
    <w:p w14:paraId="2D52A0E9" w14:textId="34A79D82" w:rsidR="00E127E1" w:rsidRPr="00E127E1" w:rsidRDefault="00E127E1" w:rsidP="00E127E1">
      <w:pPr>
        <w:pStyle w:val="Tekstpodstawowy"/>
        <w:spacing w:after="0"/>
        <w:ind w:left="360" w:right="20"/>
        <w:jc w:val="both"/>
      </w:pPr>
      <w:r w:rsidRPr="00E127E1">
        <w:t xml:space="preserve">Zgodnie z art. 274 ust. 1 </w:t>
      </w:r>
      <w:r w:rsidR="00FC5962">
        <w:t>U</w:t>
      </w:r>
      <w:r w:rsidRPr="00E127E1">
        <w:t>stawy, zamawiający przed wyborem najkorzystniejszej oferty wezwie wykonawcę, którego oferta została najwyżej oceniona, do złożenia w wyznaczonym terminie, nie krótszym niż 5 dni, aktualnych na dzień złożenia, następujących podmiotowych środków dowodowych:</w:t>
      </w:r>
    </w:p>
    <w:p w14:paraId="55F3D9EB" w14:textId="77777777" w:rsidR="00C4093F" w:rsidRDefault="008827D2" w:rsidP="0021137A">
      <w:pPr>
        <w:pStyle w:val="p"/>
        <w:numPr>
          <w:ilvl w:val="0"/>
          <w:numId w:val="3"/>
        </w:numPr>
        <w:jc w:val="both"/>
      </w:pPr>
      <w:r w:rsidRPr="00074310">
        <w:rPr>
          <w:b/>
        </w:rPr>
        <w:t>oświa</w:t>
      </w:r>
      <w:r w:rsidR="00775802">
        <w:rPr>
          <w:b/>
        </w:rPr>
        <w:t>dczenia</w:t>
      </w:r>
      <w:r w:rsidRPr="00074310">
        <w:rPr>
          <w:b/>
        </w:rPr>
        <w:t xml:space="preserve"> wykonawcy o aktualności informacji</w:t>
      </w:r>
      <w:r w:rsidRPr="00074310">
        <w:t xml:space="preserve"> zawartych w oświadczeniu, o którym mowa w art. 125 ust. 1 </w:t>
      </w:r>
      <w:r w:rsidR="00C4093F" w:rsidRPr="00074310">
        <w:t xml:space="preserve">Ustawy </w:t>
      </w:r>
      <w:r w:rsidR="008004DF" w:rsidRPr="00074310">
        <w:t xml:space="preserve">według wzoru stanowiącego </w:t>
      </w:r>
      <w:r w:rsidR="00D52DBD" w:rsidRPr="00074310">
        <w:rPr>
          <w:b/>
        </w:rPr>
        <w:t>ZAŁĄCZNIK NR 4</w:t>
      </w:r>
      <w:r w:rsidRPr="00074310">
        <w:rPr>
          <w:b/>
        </w:rPr>
        <w:t xml:space="preserve"> do SWZ</w:t>
      </w:r>
      <w:r w:rsidRPr="00074310">
        <w:t xml:space="preserve"> </w:t>
      </w:r>
    </w:p>
    <w:p w14:paraId="09BE2BA7" w14:textId="77777777" w:rsidR="00E23747" w:rsidRPr="00E23747" w:rsidRDefault="00E23747" w:rsidP="00E23747">
      <w:pPr>
        <w:pStyle w:val="p"/>
        <w:ind w:left="720"/>
        <w:jc w:val="both"/>
        <w:rPr>
          <w:rFonts w:eastAsia="Times New Roman"/>
        </w:rPr>
      </w:pPr>
      <w:r w:rsidRPr="00E23747">
        <w:rPr>
          <w:rFonts w:eastAsia="Times New Roman"/>
        </w:rPr>
        <w:t>W przypadku Wykonawców wspólnie ubiegających się o udzielenie zamówienia ww. oświadczenie składa każdy                              z Wykonawców występujących wspólnie.</w:t>
      </w:r>
    </w:p>
    <w:p w14:paraId="5F9D656E" w14:textId="13C3421E" w:rsidR="00E23747" w:rsidRDefault="00E23747" w:rsidP="00E23747">
      <w:pPr>
        <w:pStyle w:val="p"/>
        <w:ind w:left="720"/>
        <w:jc w:val="both"/>
      </w:pPr>
      <w:r w:rsidRPr="00E23747">
        <w:rPr>
          <w:rFonts w:eastAsia="Times New Roman"/>
        </w:rPr>
        <w:t xml:space="preserve">W przypadku podmiotu, na którego zdolnościach lub sytuacji Wykonawca polega na zasadach określonych w art. 118 </w:t>
      </w:r>
      <w:r w:rsidR="00FC5962">
        <w:rPr>
          <w:rFonts w:eastAsia="Times New Roman"/>
        </w:rPr>
        <w:t>U</w:t>
      </w:r>
      <w:r w:rsidRPr="00E23747">
        <w:rPr>
          <w:rFonts w:eastAsia="Times New Roman"/>
        </w:rPr>
        <w:t>stawy, Wykonawca składa ww. oświadczenie</w:t>
      </w:r>
      <w:r>
        <w:rPr>
          <w:rFonts w:eastAsia="Times New Roman"/>
        </w:rPr>
        <w:t xml:space="preserve"> każdego </w:t>
      </w:r>
      <w:r w:rsidRPr="00E23747">
        <w:rPr>
          <w:rFonts w:eastAsia="Times New Roman"/>
        </w:rPr>
        <w:t>z tych podmiotów.</w:t>
      </w:r>
      <w:r w:rsidRPr="00E23747">
        <w:t xml:space="preserve"> </w:t>
      </w:r>
    </w:p>
    <w:p w14:paraId="34491CE8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3E6B1FE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4474293" w14:textId="77777777" w:rsidR="00DA6AA8" w:rsidRPr="00074310" w:rsidRDefault="00DA6AA8" w:rsidP="0021137A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</w:rPr>
      </w:pPr>
      <w:r w:rsidRPr="00074310">
        <w:rPr>
          <w:rFonts w:ascii="Arial Narrow" w:eastAsia="Times New Roman" w:hAnsi="Arial Narrow"/>
          <w:b/>
        </w:rPr>
        <w:t xml:space="preserve"> Wykaz podmiotowych środków dowodowych, które wykonawca składa w postępowaniu na wezwanie Zamawiającego na potwierdzenie spełnienia warunków udziału w postępowaniu:</w:t>
      </w:r>
    </w:p>
    <w:p w14:paraId="75034F31" w14:textId="77777777" w:rsidR="006741C6" w:rsidRPr="00ED5445" w:rsidRDefault="006741C6" w:rsidP="006741C6">
      <w:pPr>
        <w:pStyle w:val="p"/>
        <w:numPr>
          <w:ilvl w:val="0"/>
          <w:numId w:val="6"/>
        </w:numPr>
        <w:jc w:val="both"/>
        <w:rPr>
          <w:u w:val="single"/>
        </w:rPr>
      </w:pPr>
      <w:r w:rsidRPr="00DB3D6D">
        <w:rPr>
          <w:u w:val="single"/>
        </w:rPr>
        <w:t>Zamawiający nie żąda podmiotowych środków dowodowych</w:t>
      </w:r>
      <w:r w:rsidRPr="00DB3D6D">
        <w:rPr>
          <w:rFonts w:eastAsia="Times New Roman"/>
          <w:b/>
          <w:u w:val="single"/>
        </w:rPr>
        <w:t xml:space="preserve"> </w:t>
      </w:r>
      <w:r w:rsidRPr="00DB3D6D">
        <w:rPr>
          <w:rFonts w:eastAsia="Times New Roman"/>
          <w:u w:val="single"/>
        </w:rPr>
        <w:t>na potwierdzenie spełnienia warunków udziału w postępowaniu</w:t>
      </w:r>
      <w:r>
        <w:rPr>
          <w:u w:val="single"/>
        </w:rPr>
        <w:t xml:space="preserve"> </w:t>
      </w:r>
      <w:r w:rsidRPr="00ED5445">
        <w:rPr>
          <w:u w:val="single"/>
        </w:rPr>
        <w:t>z uwagi na brak ich określenia.</w:t>
      </w:r>
    </w:p>
    <w:p w14:paraId="588F6484" w14:textId="77777777" w:rsidR="006B4F12" w:rsidRPr="00ED5445" w:rsidRDefault="006B4F12" w:rsidP="006B4F12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  <w:bCs/>
        </w:rPr>
      </w:pPr>
      <w:r w:rsidRPr="00ED5445">
        <w:rPr>
          <w:rFonts w:ascii="Arial Narrow" w:hAnsi="Arial Narrow"/>
          <w:b/>
          <w:bCs/>
        </w:rPr>
        <w:t xml:space="preserve">Certyfikat wykonawcy zamówień publicznych (art. 124 ust. 2 Pzp): </w:t>
      </w:r>
    </w:p>
    <w:p w14:paraId="10100B00" w14:textId="09832533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Wykonawca może, zamiast odpowiednich podmiotowych środków dowodowych wymaganych w SWZ, złożyć certyfikat,              o którym mowa w art. 124 ust. 2 ustawy Pzp, potwierdzający - w zakresie objętym ważną i niezawieszoną certyfikacją                     - niepodleganie wykluczeniu. W zakresie objętym certyfikatem Zamawiający nie żąda innych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podmiotowych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środków</w:t>
      </w:r>
      <w:r w:rsidRPr="00ED5445">
        <w:rPr>
          <w:rFonts w:ascii="Arial Narrow" w:hAnsi="Arial Narrow"/>
          <w:spacing w:val="-2"/>
        </w:rPr>
        <w:t xml:space="preserve"> </w:t>
      </w:r>
      <w:r w:rsidRPr="00ED5445">
        <w:rPr>
          <w:rFonts w:ascii="Arial Narrow" w:hAnsi="Arial Narrow"/>
        </w:rPr>
        <w:t>dowodowych,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z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zastrzeżeniem</w:t>
      </w:r>
      <w:r w:rsidRPr="00ED5445">
        <w:rPr>
          <w:rFonts w:ascii="Arial Narrow" w:hAnsi="Arial Narrow"/>
          <w:spacing w:val="-4"/>
        </w:rPr>
        <w:t xml:space="preserve"> </w:t>
      </w:r>
      <w:r w:rsidRPr="00ED5445">
        <w:rPr>
          <w:rFonts w:ascii="Arial Narrow" w:hAnsi="Arial Narrow"/>
        </w:rPr>
        <w:t>art.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124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ust.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ustawy Pzp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oraz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art. 31 ust. 6 ustawy z dnia 5 sierpnia 2025 r. o certyfikacji wykonawców zamówień publicznych; w zakresie nieobjętym certyfikatem Wykonawca składa podmiotowe środki dowodowe wymagane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SWZ.</w:t>
      </w:r>
    </w:p>
    <w:p w14:paraId="61A0619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1"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w oświadczeniu, o którym mowa w art. 125 ust. 1 ustawy Pzp (załącznik nr 2 do SWZ), wskazuje, czy będzie posługiwał się certyfikatem, o którym mowa w art. 124 ust. 2 ustawy Pzp. </w:t>
      </w:r>
    </w:p>
    <w:p w14:paraId="5282B9D1" w14:textId="2CF3F8B9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 przypadku zamiaru posługiwania się certyfikatem podaje numer i oznaczenie certyfikatu, nazwę podmiotu certyfikującego, który wydał ten certyfikat, okres ważności certyfikacji oraz zakres podstaw wykluczenia, w odniesieniu do których będzie posługiwał się certyfikatem.</w:t>
      </w:r>
    </w:p>
    <w:p w14:paraId="7C1F7751" w14:textId="5B2EC404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Zamawiający nie będzie żądał innych podmiotowych środków dowodowych w zakresie, w jakim potwierdzenie braku podstaw wykluczenia w postępowaniu wynika z certyfikatu, z uwzględnieniem art. 124 ust. 4 ustawy Pzp oraz art. 31 ust. 6 ustawy o certyfikacji wykonawców zamówień publicznych.</w:t>
      </w:r>
    </w:p>
    <w:p w14:paraId="5E3149F2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Certyfikat nie zastępuje oświadczenia składanego na podstawie art. 125 ust. 1 ustawy Pzp ani dokumentów lub oświadczeń dotyczących okoliczności nieobjętych zakresem certyfikacji.</w:t>
      </w:r>
    </w:p>
    <w:p w14:paraId="23EEBBEE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89"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Wykonawca nie może powoływać się na certyfikację ani posługiwać się certyfikatem, jeżeli certyfikacja utraciła ważność albo jej ważność została zawieszona.</w:t>
      </w:r>
    </w:p>
    <w:p w14:paraId="18AC6C5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 przypadku powzięcia uzasadnionych wątpliwości dotyczących aktualności lub prawidłowości certyfikacji Zamawiający stosuje procedurę określoną w art. 128a ustawy Pzp.</w:t>
      </w:r>
    </w:p>
    <w:p w14:paraId="29C4CEAC" w14:textId="2C22C591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Każdy z Wykonawców wspólnie ubiegających się o udzielenie zamówienia wskazuje certyfikat w zakresie, w jakim certyfikatem tym wykazuje brak podstaw wykluczenia. Wykonawcy, którym wspólnie udzielono certyfikacji zdolności, mogą powoływać się na tę certyfikację wyłącznie, jeżeli wspólnie ubiegają się o udzielenie zamówienia.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udostępniający zasoby wskazuje certyfikat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wyłącznie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zakresie własnego niepodlegania wykluczeniu lub zdolności udostępnianych Wykonawcy na potrzeby realizacji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zamówienia.</w:t>
      </w:r>
    </w:p>
    <w:p w14:paraId="0025C624" w14:textId="77777777" w:rsidR="001B1F3B" w:rsidRPr="001B1F3B" w:rsidRDefault="001B1F3B" w:rsidP="0021137A">
      <w:pPr>
        <w:pStyle w:val="p"/>
        <w:numPr>
          <w:ilvl w:val="1"/>
          <w:numId w:val="4"/>
        </w:numPr>
        <w:jc w:val="both"/>
        <w:rPr>
          <w:rFonts w:cs="Arial"/>
          <w:b/>
          <w:u w:val="single"/>
        </w:rPr>
      </w:pPr>
      <w:r>
        <w:rPr>
          <w:color w:val="000000"/>
        </w:rPr>
        <w:t xml:space="preserve">       J</w:t>
      </w:r>
      <w:r w:rsidRPr="001B1F3B">
        <w:rPr>
          <w:color w:val="000000"/>
        </w:rPr>
        <w:t>eżeli jest to niezbędne do zapewnienia odpow</w:t>
      </w:r>
      <w:r>
        <w:rPr>
          <w:color w:val="000000"/>
        </w:rPr>
        <w:t xml:space="preserve">iedniego przebiegu postępowania </w:t>
      </w:r>
      <w:r w:rsidRPr="001B1F3B">
        <w:rPr>
          <w:color w:val="000000"/>
        </w:rPr>
        <w:t xml:space="preserve">o udzielenie zamówienia, </w:t>
      </w:r>
      <w:r>
        <w:rPr>
          <w:color w:val="000000"/>
        </w:rPr>
        <w:t xml:space="preserve"> </w:t>
      </w:r>
    </w:p>
    <w:p w14:paraId="442EF997" w14:textId="77777777" w:rsidR="001B1F3B" w:rsidRPr="001B1F3B" w:rsidRDefault="001B1F3B" w:rsidP="001B1F3B">
      <w:pPr>
        <w:pStyle w:val="p"/>
        <w:ind w:left="708"/>
        <w:jc w:val="both"/>
        <w:rPr>
          <w:rFonts w:cs="Arial"/>
          <w:b/>
          <w:u w:val="single"/>
        </w:rPr>
      </w:pPr>
      <w:r>
        <w:rPr>
          <w:color w:val="000000"/>
        </w:rPr>
        <w:t>Z</w:t>
      </w:r>
      <w:r w:rsidRPr="001B1F3B">
        <w:rPr>
          <w:color w:val="000000"/>
        </w:rPr>
        <w:t>amawiający może na każdym etapie postępowania wezwać wykonawców do złożenia wszystkich lub niektórych podmiotowych środków dowodowych.</w:t>
      </w:r>
    </w:p>
    <w:p w14:paraId="5929FDA2" w14:textId="77777777" w:rsidR="001B1F3B" w:rsidRPr="006F2D51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>Jeżeli zachodzą uzasadnione podstawy do uznania, że złożone uprzednio podmiotowe środki</w:t>
      </w:r>
      <w:r>
        <w:rPr>
          <w:rFonts w:ascii="Arial Narrow" w:hAnsi="Arial Narrow"/>
          <w:color w:val="000000"/>
        </w:rPr>
        <w:t xml:space="preserve"> dowodowe nie są już aktualne, Z</w:t>
      </w:r>
      <w:r w:rsidRPr="001B1F3B">
        <w:rPr>
          <w:rFonts w:ascii="Arial Narrow" w:hAnsi="Arial Narrow"/>
          <w:color w:val="000000"/>
        </w:rPr>
        <w:t>amawiający może w każdym czasie wezwać wykonawcę lub wykonawców do złożenia wszystkich lub niektórych podmiotowych środków dowodowych, aktualnych na dzień ich złożenia.</w:t>
      </w:r>
    </w:p>
    <w:p w14:paraId="1490B952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2D681274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5C269D66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2060255B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63608999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4A3AB589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149D3545" w14:textId="77777777" w:rsidR="006F2D51" w:rsidRPr="001B1F3B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 w:cs="Arial"/>
        </w:rPr>
      </w:pPr>
    </w:p>
    <w:p w14:paraId="3AF407AB" w14:textId="6D798E71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 xml:space="preserve">Zamawiający nie będzie wzywał do złożenia podmiotowych środków dowodowych, jeżeli może je uzyskać za pomocą bezpłatnych i ogólnodostępnych baz danych, w szczególności rejestrów publicznych w rozumieniu ustawy z dnia 17 lutego 2005r. o informatyzacji działalności podmiotów realizujących zadania publiczne, o ile wykonawca wskazał </w:t>
      </w:r>
      <w:r w:rsidRPr="0094471E">
        <w:rPr>
          <w:rFonts w:ascii="Arial Narrow" w:hAnsi="Arial Narrow"/>
          <w:color w:val="000000"/>
        </w:rPr>
        <w:t xml:space="preserve">w oświadczeniu, o którym mowa w pkt </w:t>
      </w:r>
      <w:r w:rsidR="00CB29D1" w:rsidRPr="0094471E">
        <w:rPr>
          <w:rFonts w:ascii="Arial Narrow" w:hAnsi="Arial Narrow"/>
          <w:color w:val="000000"/>
        </w:rPr>
        <w:t xml:space="preserve">7.1 </w:t>
      </w:r>
      <w:r w:rsidRPr="0094471E">
        <w:rPr>
          <w:rFonts w:ascii="Arial Narrow" w:hAnsi="Arial Narrow"/>
          <w:color w:val="000000"/>
        </w:rPr>
        <w:t>SWZ dane umożliwiające dostęp do tych środków.</w:t>
      </w:r>
    </w:p>
    <w:p w14:paraId="2B94CD01" w14:textId="5DC85361" w:rsidR="009628CC" w:rsidRPr="006741C6" w:rsidRDefault="001B1F3B" w:rsidP="006741C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939AAC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651FB83D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Zamawiający może żądać od wykonawców wyjaśnień dotyczących treści złożonych podmiotowych środków dowodowych.</w:t>
      </w:r>
    </w:p>
    <w:p w14:paraId="0CEBDB66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4F4C865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 w:cs="Arial"/>
        </w:rPr>
        <w:t>Oświadczenia</w:t>
      </w:r>
      <w:r w:rsidR="00CB29D1" w:rsidRPr="0094471E">
        <w:rPr>
          <w:rFonts w:ascii="Arial Narrow" w:hAnsi="Arial Narrow" w:cs="Arial"/>
        </w:rPr>
        <w:t>,</w:t>
      </w:r>
      <w:r w:rsidRPr="0094471E">
        <w:rPr>
          <w:rFonts w:ascii="Arial Narrow" w:hAnsi="Arial Narrow" w:cs="Arial"/>
        </w:rPr>
        <w:t xml:space="preserve"> o których mowa w rozdziale </w:t>
      </w:r>
      <w:r w:rsidR="00CB29D1" w:rsidRPr="0094471E">
        <w:rPr>
          <w:rFonts w:ascii="Arial Narrow" w:hAnsi="Arial Narrow"/>
          <w:color w:val="000000"/>
        </w:rPr>
        <w:t xml:space="preserve">7 </w:t>
      </w:r>
      <w:r w:rsidRPr="0094471E">
        <w:rPr>
          <w:rFonts w:ascii="Arial Narrow" w:hAnsi="Arial Narrow"/>
          <w:color w:val="000000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45CB5B00" w14:textId="5F6D6C00" w:rsidR="00965282" w:rsidRPr="00965282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</w:rPr>
        <w:t xml:space="preserve">Podmiotowe środki dowodowe </w:t>
      </w:r>
      <w:r w:rsidRPr="0094471E">
        <w:rPr>
          <w:rFonts w:ascii="Arial Narrow" w:hAnsi="Arial Narrow"/>
          <w:color w:val="000000"/>
          <w:shd w:val="clear" w:color="auto" w:fill="FFFFFF"/>
        </w:rPr>
        <w:t xml:space="preserve">sporządza się w postaci elektronicznej, w formatach danych określonych w przepisach wydanych na podstawie </w:t>
      </w:r>
      <w:r w:rsidRPr="0094471E">
        <w:rPr>
          <w:rFonts w:ascii="Arial Narrow" w:hAnsi="Arial Narrow"/>
          <w:shd w:val="clear" w:color="auto" w:fill="FFFFFF"/>
        </w:rPr>
        <w:t xml:space="preserve">art. </w:t>
      </w:r>
      <w:r w:rsidRPr="00437810">
        <w:rPr>
          <w:rFonts w:ascii="Arial Narrow" w:hAnsi="Arial Narrow"/>
          <w:shd w:val="clear" w:color="auto" w:fill="FFFFFF"/>
        </w:rPr>
        <w:t>18</w:t>
      </w:r>
      <w:r w:rsidRPr="00437810">
        <w:rPr>
          <w:rFonts w:ascii="Arial Narrow" w:hAnsi="Arial Narrow"/>
          <w:color w:val="000000"/>
          <w:shd w:val="clear" w:color="auto" w:fill="FFFFFF"/>
        </w:rPr>
        <w:t xml:space="preserve"> ustawy z dnia 17 lutego 2005 r. o informatyzacji działalności podmiotów realizujących </w:t>
      </w:r>
      <w:r w:rsidR="00106827" w:rsidRPr="00AB6837">
        <w:rPr>
          <w:rFonts w:ascii="Arial Narrow" w:hAnsi="Arial Narrow"/>
          <w:color w:val="000000"/>
          <w:shd w:val="clear" w:color="auto" w:fill="FFFFFF"/>
        </w:rPr>
        <w:t>zadania publiczne (Dz. U. z 202</w:t>
      </w:r>
      <w:r w:rsidR="00144B15">
        <w:rPr>
          <w:rFonts w:ascii="Arial Narrow" w:hAnsi="Arial Narrow"/>
          <w:color w:val="000000"/>
          <w:shd w:val="clear" w:color="auto" w:fill="FFFFFF"/>
        </w:rPr>
        <w:t>5</w:t>
      </w:r>
      <w:r w:rsidRPr="00AB6837">
        <w:rPr>
          <w:rFonts w:ascii="Arial Narrow" w:hAnsi="Arial Narrow"/>
          <w:color w:val="000000"/>
          <w:shd w:val="clear" w:color="auto" w:fill="FFFFFF"/>
        </w:rPr>
        <w:t>r. poz.</w:t>
      </w:r>
      <w:r w:rsidR="00332459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144B15">
        <w:rPr>
          <w:rFonts w:ascii="Arial Narrow" w:hAnsi="Arial Narrow"/>
          <w:color w:val="000000"/>
          <w:shd w:val="clear" w:color="auto" w:fill="FFFFFF"/>
        </w:rPr>
        <w:t>1703</w:t>
      </w:r>
      <w:r w:rsidR="00C13C8B">
        <w:rPr>
          <w:rFonts w:ascii="Arial Narrow" w:hAnsi="Arial Narrow"/>
          <w:color w:val="000000"/>
          <w:shd w:val="clear" w:color="auto" w:fill="FFFFFF"/>
        </w:rPr>
        <w:t xml:space="preserve"> ze zm.</w:t>
      </w:r>
      <w:r w:rsidRPr="00AB6837">
        <w:rPr>
          <w:rFonts w:ascii="Arial Narrow" w:hAnsi="Arial Narrow"/>
          <w:color w:val="000000"/>
          <w:shd w:val="clear" w:color="auto" w:fill="FFFFFF"/>
        </w:rPr>
        <w:t>), z zastrzeżeniem formatów, o których mowa</w:t>
      </w:r>
      <w:r w:rsidR="00F91276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w </w:t>
      </w:r>
      <w:r w:rsidRPr="00AB6837">
        <w:rPr>
          <w:rFonts w:ascii="Arial Narrow" w:hAnsi="Arial Narrow"/>
          <w:shd w:val="clear" w:color="auto" w:fill="FFFFFF"/>
        </w:rPr>
        <w:t>art. 66 ust. 1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FC5962">
        <w:rPr>
          <w:rFonts w:ascii="Arial Narrow" w:hAnsi="Arial Narrow"/>
          <w:color w:val="000000"/>
          <w:shd w:val="clear" w:color="auto" w:fill="FFFFFF"/>
        </w:rPr>
        <w:t>U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stawy, </w:t>
      </w:r>
      <w:r w:rsidR="00CE61C1">
        <w:rPr>
          <w:rFonts w:ascii="Arial Narrow" w:hAnsi="Arial Narrow"/>
          <w:color w:val="000000"/>
          <w:shd w:val="clear" w:color="auto" w:fill="FFFFFF"/>
        </w:rPr>
        <w:t xml:space="preserve">               </w:t>
      </w:r>
      <w:r w:rsidRPr="00AB6837">
        <w:rPr>
          <w:rFonts w:ascii="Arial Narrow" w:hAnsi="Arial Narrow"/>
          <w:color w:val="000000"/>
          <w:shd w:val="clear" w:color="auto" w:fill="FFFFFF"/>
        </w:rPr>
        <w:t>z</w:t>
      </w:r>
      <w:r w:rsidRPr="001B1F3B">
        <w:rPr>
          <w:rFonts w:ascii="Arial Narrow" w:hAnsi="Arial Narrow"/>
          <w:color w:val="000000"/>
          <w:shd w:val="clear" w:color="auto" w:fill="FFFFFF"/>
        </w:rPr>
        <w:t xml:space="preserve"> uwzględnieniem rodzaju przekazywanych danych.</w:t>
      </w:r>
    </w:p>
    <w:p w14:paraId="256EF834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shd w:val="clear" w:color="auto" w:fill="FFFFFF"/>
        </w:rPr>
        <w:t>przekazuje się:</w:t>
      </w:r>
    </w:p>
    <w:p w14:paraId="2D349744" w14:textId="77777777" w:rsidR="00965282" w:rsidRPr="006B4F1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  <w:shd w:val="clear" w:color="auto" w:fill="FFFFFF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elektroniczny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ten dokument elektroniczny;</w:t>
      </w:r>
    </w:p>
    <w:p w14:paraId="559BE444" w14:textId="1489F7F9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w postaci papierowej przez upoważnione podmioty inne niż wykonawca, wykonawca wspólnie ubiegający się o udzielenie zamówienia, podmiot udostępniający zasoby </w:t>
      </w:r>
      <w:r w:rsidR="00CE2C76">
        <w:rPr>
          <w:rFonts w:ascii="Arial Narrow" w:hAnsi="Arial Narrow"/>
          <w:color w:val="000000"/>
        </w:rPr>
        <w:t xml:space="preserve">                               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 xml:space="preserve">przekazuje się cyfrowe odwzorowanie tego dokumentu opatrzone kwalifikowanym podpisem elektronicznym, podpisem zaufanym lub podpisem osobistym, poświadczające zgodność cyfrowego odwzorowania </w:t>
      </w:r>
      <w:r w:rsidR="008F7EC0">
        <w:rPr>
          <w:rFonts w:ascii="Arial Narrow" w:hAnsi="Arial Narrow"/>
          <w:b/>
          <w:bCs/>
          <w:color w:val="000000"/>
        </w:rPr>
        <w:br/>
      </w:r>
      <w:r w:rsidRPr="00965282">
        <w:rPr>
          <w:rFonts w:ascii="Arial Narrow" w:hAnsi="Arial Narrow"/>
          <w:b/>
          <w:bCs/>
          <w:color w:val="000000"/>
        </w:rPr>
        <w:t>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5A935721" w14:textId="77777777" w:rsidR="008620A4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</w:t>
      </w:r>
    </w:p>
    <w:p w14:paraId="45549EED" w14:textId="77777777" w:rsidR="00251661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może dokonać również notariusz. </w:t>
      </w:r>
    </w:p>
    <w:p w14:paraId="5890F95E" w14:textId="316454B5" w:rsidR="00965282" w:rsidRPr="00965282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251661">
        <w:rPr>
          <w:rFonts w:ascii="Arial Narrow" w:hAnsi="Arial Narrow"/>
          <w:i/>
          <w:iCs/>
          <w:color w:val="000000"/>
        </w:rPr>
        <w:t xml:space="preserve">                  </w:t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4CBB5DDE" w14:textId="77777777" w:rsid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je w postaci elektronicznej i opatruje się kwalifikowanym podpisem elektronicznym, podpisem zaufanym lub podpisem osobistym</w:t>
      </w:r>
      <w:r w:rsidRPr="00965282">
        <w:rPr>
          <w:rFonts w:ascii="Arial Narrow" w:hAnsi="Arial Narrow"/>
          <w:color w:val="000000"/>
        </w:rPr>
        <w:t>.</w:t>
      </w:r>
    </w:p>
    <w:p w14:paraId="4B0CFBDE" w14:textId="77777777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 w:cs="Calibri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nie zostały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wystawione </w:t>
      </w:r>
      <w:r w:rsidRPr="00965282">
        <w:rPr>
          <w:rFonts w:ascii="Arial Narrow" w:hAnsi="Arial Narrow"/>
          <w:color w:val="000000"/>
        </w:rPr>
        <w:t xml:space="preserve">przez upoważnione podmioty inne niż wykonawca, wykonawca wspólnie ubiegający się o udzielenie zamówienia, podmiot udostępniający zasoby a sporządzono je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jako dokument w postaci papierowej i opatrzono własnoręcznym podpisem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>przekazuje się cyfrowe odwzorowanie tego dokumentu opatrzone kwalifikowanym podpisem elektronicznym, podpisem zaufanym lub podpisem osobistym, poświadczające zgodność cyfrowego odwzorowania 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044DE1D5" w14:textId="77777777" w:rsidR="00A627FC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>Poświadczenia zgodności cyfrowego odwzorowania z dokumentem w postaci papierowej dokonuje odpowiednio wykonawca, wykonawca wspólnie ubiegający się o udzielenie zamówienia, podmiot udostępniający zasoby,</w:t>
      </w:r>
      <w:r w:rsidR="00CE2C76">
        <w:rPr>
          <w:rFonts w:ascii="Arial Narrow" w:hAnsi="Arial Narrow"/>
          <w:i/>
          <w:iCs/>
          <w:color w:val="000000"/>
        </w:rPr>
        <w:t xml:space="preserve"> </w:t>
      </w:r>
      <w:r w:rsidR="00A946EC">
        <w:rPr>
          <w:rFonts w:ascii="Arial Narrow" w:hAnsi="Arial Narrow"/>
          <w:i/>
          <w:iCs/>
          <w:color w:val="000000"/>
        </w:rPr>
        <w:t xml:space="preserve">                          </w:t>
      </w:r>
      <w:r w:rsidRPr="00965282">
        <w:rPr>
          <w:rFonts w:ascii="Arial Narrow" w:hAnsi="Arial Narrow"/>
          <w:i/>
          <w:iCs/>
          <w:color w:val="000000"/>
        </w:rPr>
        <w:t xml:space="preserve">w zakresie podmiotowych środków dowodowych, które każdego z nich dotyczą. Poświadczenia zgodności cyfrowego odwzorowania z dokumentem w postaci papierowej może dokonać również notariusz. </w:t>
      </w:r>
    </w:p>
    <w:p w14:paraId="2AD92AA8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6B3866C0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1782DCCA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12684AB7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4C2754E8" w14:textId="46070DA5" w:rsidR="00965282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8F7EC0">
        <w:rPr>
          <w:rFonts w:ascii="Arial Narrow" w:hAnsi="Arial Narrow"/>
          <w:i/>
          <w:iCs/>
          <w:color w:val="000000"/>
        </w:rPr>
        <w:br/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1BF11948" w14:textId="7F6D55C8" w:rsidR="00965282" w:rsidRPr="00965282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0B63A033" w14:textId="77777777" w:rsidR="00422F20" w:rsidRPr="00422F20" w:rsidRDefault="00422F20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color w:val="000000"/>
          <w:shd w:val="clear" w:color="auto" w:fill="FFFFFF"/>
        </w:rPr>
        <w:t xml:space="preserve">W przypadku gdy oświadczenia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lub </w:t>
      </w:r>
      <w:r w:rsidR="00965282" w:rsidRPr="00965282">
        <w:rPr>
          <w:rFonts w:ascii="Arial Narrow" w:hAnsi="Arial Narrow"/>
        </w:rPr>
        <w:t xml:space="preserve">podmiotowe środki dowodowe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zawierają </w:t>
      </w:r>
      <w:r w:rsidR="00965282" w:rsidRPr="00422F20">
        <w:rPr>
          <w:rFonts w:ascii="Arial Narrow" w:hAnsi="Arial Narrow"/>
          <w:color w:val="000000"/>
          <w:shd w:val="clear" w:color="auto" w:fill="FFFFFF"/>
        </w:rPr>
        <w:t xml:space="preserve">informacje stanowiące tajemnicę </w:t>
      </w:r>
    </w:p>
    <w:p w14:paraId="08056B1F" w14:textId="3170C5FD" w:rsidR="00422F20" w:rsidRPr="00422F20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422F20">
        <w:rPr>
          <w:rFonts w:ascii="Arial Narrow" w:hAnsi="Arial Narrow"/>
          <w:color w:val="000000"/>
          <w:shd w:val="clear" w:color="auto" w:fill="FFFFFF"/>
        </w:rPr>
        <w:t xml:space="preserve">przedsiębiorstwa w rozumieniu przepisów </w:t>
      </w:r>
      <w:r w:rsidRPr="00422F20">
        <w:rPr>
          <w:rFonts w:ascii="Arial Narrow" w:hAnsi="Arial Narrow"/>
          <w:shd w:val="clear" w:color="auto" w:fill="FFFFFF"/>
        </w:rPr>
        <w:t>ustawy</w:t>
      </w:r>
      <w:r w:rsidRPr="00422F20">
        <w:rPr>
          <w:rFonts w:ascii="Arial Narrow" w:hAnsi="Arial Narrow"/>
          <w:color w:val="000000"/>
          <w:shd w:val="clear" w:color="auto" w:fill="FFFFFF"/>
        </w:rPr>
        <w:t xml:space="preserve"> z dnia 1</w:t>
      </w:r>
      <w:r w:rsidR="00422F20" w:rsidRPr="00422F20">
        <w:rPr>
          <w:rFonts w:ascii="Arial Narrow" w:hAnsi="Arial Narrow"/>
          <w:color w:val="000000"/>
          <w:shd w:val="clear" w:color="auto" w:fill="FFFFFF"/>
        </w:rPr>
        <w:t>6 kwietnia 1993</w:t>
      </w:r>
      <w:r w:rsidRPr="00422F20">
        <w:rPr>
          <w:rFonts w:ascii="Arial Narrow" w:hAnsi="Arial Narrow"/>
          <w:color w:val="000000"/>
          <w:shd w:val="clear" w:color="auto" w:fill="FFFFFF"/>
        </w:rPr>
        <w:t>r.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422F20">
        <w:rPr>
          <w:rFonts w:ascii="Arial Narrow" w:hAnsi="Arial Narrow"/>
          <w:color w:val="000000"/>
          <w:shd w:val="clear" w:color="auto" w:fill="FFFFFF"/>
        </w:rPr>
        <w:t>o zwalczan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iu nieuczciwej konkurencji </w:t>
      </w:r>
      <w:r w:rsidR="006F50D5">
        <w:rPr>
          <w:rFonts w:ascii="Arial Narrow" w:hAnsi="Arial Narrow"/>
          <w:color w:val="000000"/>
          <w:shd w:val="clear" w:color="auto" w:fill="FFFFFF"/>
        </w:rPr>
        <w:t xml:space="preserve">                </w:t>
      </w:r>
      <w:r w:rsidR="00422F20">
        <w:rPr>
          <w:rFonts w:ascii="Arial Narrow" w:hAnsi="Arial Narrow"/>
          <w:color w:val="000000"/>
          <w:shd w:val="clear" w:color="auto" w:fill="FFFFFF"/>
        </w:rPr>
        <w:t>(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Dz.U. z </w:t>
      </w:r>
      <w:r w:rsidR="006F50D5">
        <w:rPr>
          <w:rFonts w:ascii="Arial Narrow" w:hAnsi="Arial Narrow"/>
          <w:color w:val="000000"/>
          <w:shd w:val="clear" w:color="auto" w:fill="FFFFFF"/>
        </w:rPr>
        <w:t>202</w:t>
      </w:r>
      <w:r w:rsidR="00144B15">
        <w:rPr>
          <w:rFonts w:ascii="Arial Narrow" w:hAnsi="Arial Narrow"/>
          <w:color w:val="000000"/>
          <w:shd w:val="clear" w:color="auto" w:fill="FFFFFF"/>
        </w:rPr>
        <w:t>6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r. poz. </w:t>
      </w:r>
      <w:r w:rsidR="00144B15">
        <w:rPr>
          <w:rFonts w:ascii="Arial Narrow" w:hAnsi="Arial Narrow"/>
          <w:color w:val="000000"/>
          <w:shd w:val="clear" w:color="auto" w:fill="FFFFFF"/>
        </w:rPr>
        <w:t>85 t.j.</w:t>
      </w:r>
      <w:r w:rsidRPr="00422F20">
        <w:rPr>
          <w:rFonts w:ascii="Arial Narrow" w:hAnsi="Arial Narrow"/>
          <w:color w:val="000000"/>
          <w:shd w:val="clear" w:color="auto" w:fill="FFFFFF"/>
        </w:rPr>
        <w:t>), wykonawca, w celu utrzymania w poufności tych informac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ji, przekazuje </w:t>
      </w:r>
      <w:r w:rsidR="006F50D5">
        <w:rPr>
          <w:rFonts w:ascii="Arial Narrow" w:hAnsi="Arial Narrow"/>
          <w:color w:val="000000"/>
          <w:shd w:val="clear" w:color="auto" w:fill="FFFFFF"/>
        </w:rPr>
        <w:t>je w wydzielonym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E36C5A">
        <w:rPr>
          <w:rFonts w:ascii="Arial Narrow" w:hAnsi="Arial Narrow"/>
          <w:color w:val="000000"/>
          <w:shd w:val="clear" w:color="auto" w:fill="FFFFFF"/>
        </w:rPr>
        <w:t xml:space="preserve">                  </w:t>
      </w:r>
      <w:r w:rsidRPr="00422F20">
        <w:rPr>
          <w:rFonts w:ascii="Arial Narrow" w:hAnsi="Arial Narrow"/>
          <w:color w:val="000000"/>
          <w:shd w:val="clear" w:color="auto" w:fill="FFFFFF"/>
        </w:rPr>
        <w:t>i odpowiednio oznaczonym pliku.</w:t>
      </w:r>
    </w:p>
    <w:p w14:paraId="52EB2647" w14:textId="77777777" w:rsidR="00965282" w:rsidRPr="00422F20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color w:val="000000"/>
          <w:shd w:val="clear" w:color="auto" w:fill="FFFFFF"/>
        </w:rPr>
        <w:t>sporządzone w języku obcy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m przekazuje się wraz </w:t>
      </w:r>
      <w:r w:rsidRPr="00422F20">
        <w:rPr>
          <w:rFonts w:ascii="Arial Narrow" w:hAnsi="Arial Narrow"/>
          <w:color w:val="000000"/>
          <w:shd w:val="clear" w:color="auto" w:fill="FFFFFF"/>
        </w:rPr>
        <w:t>z tłumaczeniem na język polski.</w:t>
      </w:r>
    </w:p>
    <w:p w14:paraId="22285D78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  <w:shd w:val="clear" w:color="auto" w:fill="FFFFFF"/>
        </w:rPr>
        <w:t>Dokumenty elektroniczne muszą spełniać łącznie następujące wymagania:</w:t>
      </w:r>
    </w:p>
    <w:p w14:paraId="019678BF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1)</w:t>
      </w:r>
      <w:r w:rsidRPr="00965282">
        <w:rPr>
          <w:color w:val="000000"/>
        </w:rPr>
        <w:tab/>
        <w:t>są utrwalone w sposób umożliwiający ich wie</w:t>
      </w:r>
      <w:r w:rsidR="00D60EF9">
        <w:rPr>
          <w:color w:val="000000"/>
        </w:rPr>
        <w:t xml:space="preserve">lokrotne odczytanie, zapisanie </w:t>
      </w:r>
      <w:r w:rsidRPr="00965282">
        <w:rPr>
          <w:color w:val="000000"/>
        </w:rPr>
        <w:t>i powielenie, a także przekazanie przy użyciu środków komunikacji elektronicznej lub na informatycznym nośniku danych;</w:t>
      </w:r>
    </w:p>
    <w:p w14:paraId="04A2FB0D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2)</w:t>
      </w:r>
      <w:r w:rsidRPr="00965282">
        <w:rPr>
          <w:color w:val="000000"/>
        </w:rPr>
        <w:tab/>
        <w:t>umożliwiają prezentację treści w postaci elektronicznej, w szczególności przez wyświetlenie tej treści na monitorze ekranowym;</w:t>
      </w:r>
    </w:p>
    <w:p w14:paraId="7B85D605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3)</w:t>
      </w:r>
      <w:r w:rsidRPr="00965282">
        <w:rPr>
          <w:color w:val="000000"/>
        </w:rPr>
        <w:tab/>
        <w:t>umożliwiają prezentację treści w postaci papierowej, w sz</w:t>
      </w:r>
      <w:r w:rsidR="00D60EF9">
        <w:rPr>
          <w:color w:val="000000"/>
        </w:rPr>
        <w:t xml:space="preserve">czególności </w:t>
      </w:r>
      <w:r w:rsidRPr="00965282">
        <w:rPr>
          <w:color w:val="000000"/>
        </w:rPr>
        <w:t>za pomocą wydruku;</w:t>
      </w:r>
    </w:p>
    <w:p w14:paraId="58708146" w14:textId="77777777" w:rsid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4)</w:t>
      </w:r>
      <w:r w:rsidRPr="00965282">
        <w:rPr>
          <w:color w:val="000000"/>
        </w:rPr>
        <w:tab/>
        <w:t>zawierają dane w układzie niepozostawia</w:t>
      </w:r>
      <w:r w:rsidR="00D60EF9">
        <w:rPr>
          <w:color w:val="000000"/>
        </w:rPr>
        <w:t xml:space="preserve">jącym wątpliwości co do treści </w:t>
      </w:r>
      <w:r w:rsidRPr="00965282">
        <w:rPr>
          <w:color w:val="000000"/>
        </w:rPr>
        <w:t>i kontekstu zapisanych informacji.</w:t>
      </w:r>
    </w:p>
    <w:p w14:paraId="6F1C33F7" w14:textId="77777777" w:rsidR="007C22B7" w:rsidRPr="00B9283F" w:rsidRDefault="00426A3B" w:rsidP="0018610C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8</w:t>
      </w:r>
      <w:r w:rsidR="007C22B7" w:rsidRPr="00B9283F">
        <w:rPr>
          <w:rStyle w:val="bold"/>
          <w:rFonts w:cs="Arial"/>
        </w:rPr>
        <w:t xml:space="preserve">. </w:t>
      </w:r>
      <w:r w:rsidR="00E20D16" w:rsidRPr="00B9283F">
        <w:rPr>
          <w:rFonts w:cs="Arial"/>
          <w:b/>
        </w:rPr>
        <w:t>PROJEKTOWANE POSTANOWIENIA UMOWY W SPRAWIE ZAMÓWIENIA PUBLICZNEGO, KTÓRE ZOSTANĄ WPROWADZONE DO JEJ TREŚCI:</w:t>
      </w:r>
    </w:p>
    <w:p w14:paraId="28028D42" w14:textId="56378655" w:rsidR="00E20D16" w:rsidRPr="00106827" w:rsidRDefault="00F96437" w:rsidP="00F96437">
      <w:pPr>
        <w:pStyle w:val="p"/>
        <w:jc w:val="both"/>
        <w:rPr>
          <w:rFonts w:cs="Arial"/>
          <w:b/>
          <w:strike/>
        </w:rPr>
      </w:pPr>
      <w:r w:rsidRPr="00B9283F">
        <w:rPr>
          <w:rFonts w:cs="Arial"/>
        </w:rPr>
        <w:t xml:space="preserve">Projektowane postanowienia umowy w sprawie zamówienia publicznego, które zostaną wprowadzone do treści tej umowy, </w:t>
      </w:r>
      <w:r w:rsidRPr="00074310">
        <w:rPr>
          <w:rFonts w:cs="Arial"/>
        </w:rPr>
        <w:t>określone zostały w projek</w:t>
      </w:r>
      <w:r w:rsidR="006F2D51">
        <w:rPr>
          <w:rFonts w:cs="Arial"/>
        </w:rPr>
        <w:t>tach</w:t>
      </w:r>
      <w:r w:rsidRPr="00074310">
        <w:rPr>
          <w:rFonts w:cs="Arial"/>
        </w:rPr>
        <w:t xml:space="preserve"> umowy będąc</w:t>
      </w:r>
      <w:r w:rsidR="00B14499" w:rsidRPr="00074310">
        <w:rPr>
          <w:rFonts w:cs="Arial"/>
        </w:rPr>
        <w:t>y</w:t>
      </w:r>
      <w:r w:rsidR="006F2D51">
        <w:rPr>
          <w:rFonts w:cs="Arial"/>
        </w:rPr>
        <w:t>ch</w:t>
      </w:r>
      <w:r w:rsidR="00B14499" w:rsidRPr="00074310">
        <w:rPr>
          <w:rFonts w:cs="Arial"/>
        </w:rPr>
        <w:t xml:space="preserve"> </w:t>
      </w:r>
      <w:r w:rsidR="008C4850" w:rsidRPr="00437810">
        <w:rPr>
          <w:rFonts w:cs="Arial"/>
          <w:b/>
        </w:rPr>
        <w:t>ZAŁĄCZNIKIEM NR</w:t>
      </w:r>
      <w:r w:rsidR="00106827" w:rsidRPr="00437810">
        <w:rPr>
          <w:rFonts w:cs="Arial"/>
          <w:b/>
        </w:rPr>
        <w:t xml:space="preserve"> 6</w:t>
      </w:r>
      <w:r w:rsidR="006F2D51">
        <w:rPr>
          <w:rFonts w:cs="Arial"/>
          <w:b/>
        </w:rPr>
        <w:t>, 6A i 6B</w:t>
      </w:r>
      <w:r w:rsidR="00776B23" w:rsidRPr="00437810">
        <w:rPr>
          <w:rFonts w:cs="Arial"/>
          <w:b/>
        </w:rPr>
        <w:t xml:space="preserve"> </w:t>
      </w:r>
      <w:r w:rsidRPr="00437810">
        <w:rPr>
          <w:rFonts w:cs="Arial"/>
          <w:b/>
        </w:rPr>
        <w:t>do SWZ</w:t>
      </w:r>
      <w:r w:rsidR="00106827" w:rsidRPr="00437810">
        <w:rPr>
          <w:rFonts w:cs="Arial"/>
          <w:b/>
        </w:rPr>
        <w:t>.</w:t>
      </w:r>
    </w:p>
    <w:p w14:paraId="04F1E0A4" w14:textId="77777777" w:rsidR="007E0760" w:rsidRPr="00166B5E" w:rsidRDefault="007E0760">
      <w:pPr>
        <w:pStyle w:val="p"/>
        <w:rPr>
          <w:rFonts w:cs="Arial"/>
          <w:sz w:val="12"/>
          <w:szCs w:val="12"/>
        </w:rPr>
      </w:pPr>
    </w:p>
    <w:p w14:paraId="4E43A7E1" w14:textId="4354E03B" w:rsidR="007E0760" w:rsidRDefault="00E36EB6" w:rsidP="007E0760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9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ŚRODKACH KOMUNIKACJI ELEKTRONICZNEJ, PRZY UŻYCIU KTÓRYCH ZAMAWIAJĄCY BĘDZIE KOMUNIKOWAŁ SIĘ Z WYKONAWCAMI, ORAZ INFORMACJE O WYMAGANIACH TECHNICZNYCH</w:t>
      </w:r>
      <w:r w:rsidR="00F6784B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I ORGANIZACYJNYCH SPORZĄDZANIA, WYSYŁANIA I ODBIERANIA KORESPONDENCJI ELEKTRONICZNEJ:</w:t>
      </w:r>
    </w:p>
    <w:p w14:paraId="04BC72C1" w14:textId="77777777" w:rsidR="00F034CD" w:rsidRDefault="00F034CD" w:rsidP="00444670">
      <w:pPr>
        <w:pStyle w:val="p"/>
        <w:spacing w:line="276" w:lineRule="auto"/>
        <w:jc w:val="both"/>
      </w:pPr>
      <w:r>
        <w:t xml:space="preserve">9.1. W postępowaniu o udzielenie zamówienia publicznego </w:t>
      </w:r>
      <w:r w:rsidRPr="00700B90">
        <w:rPr>
          <w:b/>
          <w:bCs/>
        </w:rPr>
        <w:t>komunikacja między Zamawiającym a wykonawcami odbywa się przy użyciu Platformy e-Zamówienia</w:t>
      </w:r>
      <w:r>
        <w:t xml:space="preserve">, która jest dostępna pod adresem </w:t>
      </w:r>
      <w:r w:rsidRPr="00700B90">
        <w:rPr>
          <w:b/>
          <w:bCs/>
        </w:rPr>
        <w:t>https://ezamowienia.gov.pl</w:t>
      </w:r>
      <w:r>
        <w:t xml:space="preserve"> </w:t>
      </w:r>
    </w:p>
    <w:p w14:paraId="2BCFAA33" w14:textId="77777777" w:rsidR="00F034CD" w:rsidRDefault="00F034CD" w:rsidP="00444670">
      <w:pPr>
        <w:pStyle w:val="p"/>
        <w:spacing w:line="276" w:lineRule="auto"/>
        <w:jc w:val="both"/>
      </w:pPr>
      <w:r>
        <w:t xml:space="preserve">9.2. Korzystanie z Platformy e-Zamówienia jest bezpłatne. </w:t>
      </w:r>
    </w:p>
    <w:p w14:paraId="566A0720" w14:textId="0CA37C6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3</w:t>
      </w:r>
      <w:r>
        <w:t xml:space="preserve">. Wykonawca, zamierzający wziąć udział w postępowaniu o udzielenie zamówienia publicznego,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w zakładce „Centrum Pomocy”. </w:t>
      </w:r>
    </w:p>
    <w:p w14:paraId="7C208213" w14:textId="17A8530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4</w:t>
      </w:r>
      <w:r>
        <w:t xml:space="preserve">. Przeglądanie i pobieranie publicznej treści dokumentacji postępowania nie wymaga posiadania konta na Platformie </w:t>
      </w:r>
      <w:r w:rsidR="008F7EC0">
        <w:br/>
      </w:r>
      <w:r>
        <w:t xml:space="preserve">e-Zamówienia ani logowania. </w:t>
      </w:r>
    </w:p>
    <w:p w14:paraId="66C926CC" w14:textId="41194FA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5</w:t>
      </w:r>
      <w:r>
        <w:t xml:space="preserve">.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326AC300" w14:textId="7EA7708C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6</w:t>
      </w:r>
      <w:r>
        <w:t>. 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</w:t>
      </w:r>
      <w:r w:rsidR="00600326">
        <w:t xml:space="preserve">   </w:t>
      </w:r>
      <w:r>
        <w:t xml:space="preserve"> i przekazuje się jako załączniki. </w:t>
      </w:r>
    </w:p>
    <w:p w14:paraId="3C5953F5" w14:textId="404B107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7</w:t>
      </w:r>
      <w:r>
        <w:t xml:space="preserve">. Wszelka korespondencja kierowana do Zamawiającego musi być sygnowana wskazanym nr referencyjnym sprawy. </w:t>
      </w:r>
    </w:p>
    <w:p w14:paraId="19DAC0ED" w14:textId="7A7E3922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8</w:t>
      </w:r>
      <w:r>
        <w:t>. Jeżeli dokumenty elektroniczne, przekazywane przy użyciu środków komunikacji elektronicznej, zawierają informacje stanowiące tajemnicę przedsiębiorstwa w rozumieniu przepisów ustawy z dnia 16 kwietnia 1993r. o zwalczaniu nieuczciwej konkurencji (Dz. U. z 202</w:t>
      </w:r>
      <w:r w:rsidR="00144B15">
        <w:t>6</w:t>
      </w:r>
      <w:r>
        <w:t xml:space="preserve">r. poz. </w:t>
      </w:r>
      <w:r w:rsidR="00144B15">
        <w:t>85 t.j.</w:t>
      </w:r>
      <w:r>
        <w:t xml:space="preserve">). Wykonawca, w celu utrzymania w poufności tych informacji, przekazuje je w wydzielonym </w:t>
      </w:r>
      <w:r w:rsidR="00700B90">
        <w:t xml:space="preserve"> </w:t>
      </w:r>
      <w:r>
        <w:t xml:space="preserve">i odpowiednio oznaczonym pliku, wraz z jednoczesnym zaznaczeniem w nazwie pliku „Dokument stanowiący tajemnicę przedsiębiorstwa” </w:t>
      </w:r>
    </w:p>
    <w:p w14:paraId="6C858123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272E397C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09A3F4C5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6899CB12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5F73568C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3F15A1C4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5E1DC55F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3A618FC1" w14:textId="3BEBBF7C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>Uwaga!</w:t>
      </w:r>
    </w:p>
    <w:p w14:paraId="4BD4A94B" w14:textId="77777777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 xml:space="preserve">Nie ujawnia się informacji stanowiących tajemnicę przedsiębiorstwa w rozumieniu przepisów o zwalczaniu nieuczciwej konkurencji, jeżeli Wykonawca, nie później niż w terminie składania ofert zastrzegł, że nie mogą być one udostępniane oraz wykazał, iż zastrzeżone informacje stanowią tajemnicę przedsiębiorstwa. </w:t>
      </w:r>
    </w:p>
    <w:p w14:paraId="386F7558" w14:textId="326E8D7F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Uwaga! </w:t>
      </w:r>
    </w:p>
    <w:p w14:paraId="26F5754E" w14:textId="2F86FA02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</w:t>
      </w:r>
      <w:r>
        <w:t xml:space="preserve"> </w:t>
      </w:r>
      <w:r w:rsidRPr="004A17C7">
        <w:t>o ile uprawniony do korzystania z informacji lub rozporządzania nimi podjął, przy zachowaniu należytej staranności, działania w celu utrzymania ich w poufności, zgodnie z art. 11 ust. 2 ww. ustawy o zwalczaniu nieuczciwej konkurencji.</w:t>
      </w:r>
      <w:r w:rsidRPr="004A17C7">
        <w:rPr>
          <w:b/>
        </w:rPr>
        <w:t xml:space="preserve"> </w:t>
      </w:r>
    </w:p>
    <w:p w14:paraId="31A1FDFD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W przypadku braku zastrzeżenia oraz wykazania (przekazania właściwego uzasadnienia wraz z przekazaniem takich informacji), iż zastrzeżone informacje stanowią tajemnicę przedsiębiorstwa, Zamawiający uzna, iż nie została spełniona przesłanka podjęcia niezbędnych działań w celu zachowania ich poufności i dane te staną się jawne od momentu odpowiednio otwarcia ofert albo ich przekazania. </w:t>
      </w:r>
    </w:p>
    <w:p w14:paraId="2E99A5C8" w14:textId="5CB2AB88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Takie same będą konsekwencje połączenia w jeden niepodzielny plik dokumentów oznaczonych jako zawierające informację objęte tajemnicą przedsiębiorstwa i dokumentów nie podlegających tej ochronie – na wniosek innych wykonawców lub osób trzecich takie pliki zostaną udostępnione zainteresowanym w całości, jako dokumenty  w stosunku do których Wykonawca nie podjął „niezbędnych działań w celu zachowania ich poufności”. </w:t>
      </w:r>
    </w:p>
    <w:p w14:paraId="5779BF73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>Zamawiający nie odpowiada za ujawnienie informacji stanowiących tajemnicę przedsiębiorstwa przekazanych mu przez Wykonawcę wbrew postanowieniom niniejszej uwagi, a Wykonawca składając ofertę zobowiązany jest do dochowania standardów należytej staranności.</w:t>
      </w:r>
    </w:p>
    <w:p w14:paraId="4992259D" w14:textId="77777777" w:rsidR="006B4F12" w:rsidRDefault="00F034CD" w:rsidP="00444670">
      <w:pPr>
        <w:pStyle w:val="p"/>
        <w:spacing w:line="276" w:lineRule="auto"/>
        <w:jc w:val="both"/>
      </w:pPr>
      <w:r>
        <w:t>9.</w:t>
      </w:r>
      <w:r w:rsidR="00700B90">
        <w:t>9</w:t>
      </w:r>
      <w:r>
        <w:t xml:space="preserve">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05240C97" w14:textId="77777777" w:rsidR="006B4F12" w:rsidRDefault="00F034CD" w:rsidP="00444670">
      <w:pPr>
        <w:pStyle w:val="p"/>
        <w:spacing w:line="276" w:lineRule="auto"/>
        <w:jc w:val="both"/>
      </w:pPr>
      <w:r>
        <w:t xml:space="preserve">W przypadku załączników, które są zgodnie z ustawą Pzp lub rozporządzeniem Prezesa Rady Ministrów w sprawie wymagań dla dokumentów elektronicznych opatrzonych kwalifikowanym podpisem elektronicznym, podpisem zaufanym lub podpisem osobistym, mogą być opatrzone, zgodnie z wyborem Wykonawcy/Wykonawcy wspólnie ubiegającego się o udzielenie zamówienia/podmiotu udostępniającego zasoby, podpisem typu zewnętrznego lub wewnętrznego. </w:t>
      </w:r>
      <w:r w:rsidR="00700B90">
        <w:t xml:space="preserve"> </w:t>
      </w:r>
    </w:p>
    <w:p w14:paraId="333452D7" w14:textId="00BA4635" w:rsidR="00F034CD" w:rsidRDefault="00F034CD" w:rsidP="00444670">
      <w:pPr>
        <w:pStyle w:val="p"/>
        <w:spacing w:line="276" w:lineRule="auto"/>
        <w:jc w:val="both"/>
      </w:pPr>
      <w:r>
        <w:t>W zależności od rodzaju podpisu i jego typu (zewnętrzny, wewnętrzny) dodaje się uprzednio podpisane dokumenty wraz</w:t>
      </w:r>
      <w:r w:rsidR="00700B90">
        <w:t xml:space="preserve"> </w:t>
      </w:r>
      <w:r w:rsidR="008F7EC0">
        <w:br/>
      </w:r>
      <w:r>
        <w:t xml:space="preserve">z wygenerowanym plikiem podpisu (typ zewnętrzny) lub dokument z wszytym podpisem (typ wewnętrzny). </w:t>
      </w:r>
    </w:p>
    <w:p w14:paraId="2A284D74" w14:textId="4874024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0</w:t>
      </w:r>
      <w:r>
        <w:t xml:space="preserve">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 Zamówienia. </w:t>
      </w:r>
    </w:p>
    <w:p w14:paraId="7CB6F85E" w14:textId="675013E3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1</w:t>
      </w:r>
      <w:r>
        <w:t xml:space="preserve">. Wszystkie wysłane i odebrane w postępowaniu przez Wykonawcę wiadomości widoczne są po zalogowaniu w podglądzie postępowania w zakładce „Komunikacja”. </w:t>
      </w:r>
    </w:p>
    <w:p w14:paraId="08D95605" w14:textId="5E8AD2DC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2</w:t>
      </w:r>
      <w:r>
        <w:t xml:space="preserve">. Maksymalny rozmiar plików przesyłanych za pośrednictwem „Formularzy do komunikacji” wynosi 150 MB (wielkość ta dotyczy plików przesyłanych jako załączniki do jednego formularza). </w:t>
      </w:r>
    </w:p>
    <w:p w14:paraId="3F1156FF" w14:textId="31EE6AB2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3</w:t>
      </w:r>
      <w:r>
        <w:t xml:space="preserve">. Minimalne wymagania techniczne dotyczące sprzętu używanego w celu korzystania z usług Platformy e-Zamówienia oraz informacje dotyczące specyfikacji połączenia określa Regulamin Platformy e-Zamówienia. </w:t>
      </w:r>
    </w:p>
    <w:p w14:paraId="08F315EA" w14:textId="256887D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4</w:t>
      </w:r>
      <w:r>
        <w:t xml:space="preserve">. 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https://ezamowienia.gov.pl w zakładce „Zgłoś problem”. </w:t>
      </w:r>
    </w:p>
    <w:p w14:paraId="7FC85D87" w14:textId="5680A594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5</w:t>
      </w:r>
      <w:r>
        <w:t>. W szczególnie uzasadnionych przypadkach uniemożliwiających komunikację Wykonawcy i Zamawiającego za pośrednictwem Platformy e-Zamówienia, Zamawiający dopuszcza komunikację za pomocą poczty elektronicznej na adres e-mail: sekretaria</w:t>
      </w:r>
      <w:r w:rsidR="002F7577">
        <w:t>t@kopernik.konin.pl</w:t>
      </w:r>
      <w:r>
        <w:t xml:space="preserve"> (nie dotyczy składania ofert). </w:t>
      </w:r>
    </w:p>
    <w:p w14:paraId="57E43F23" w14:textId="07D8C51C" w:rsidR="003E3D73" w:rsidRPr="003E3D73" w:rsidRDefault="00F034CD" w:rsidP="00444670">
      <w:pPr>
        <w:pStyle w:val="p"/>
        <w:spacing w:line="276" w:lineRule="auto"/>
        <w:jc w:val="both"/>
        <w:rPr>
          <w:rStyle w:val="bold"/>
          <w:rFonts w:cs="Arial"/>
          <w:sz w:val="10"/>
          <w:szCs w:val="10"/>
        </w:rPr>
      </w:pPr>
      <w:r>
        <w:t>9.1</w:t>
      </w:r>
      <w:r w:rsidR="00700B90">
        <w:t>6</w:t>
      </w:r>
      <w:r>
        <w:t xml:space="preserve">. W uzasadnionych przypadkach Zamawiający może przed upływem terminu składania ofert zmienić treść Specyfikacji Warunków Zamówienia. </w:t>
      </w:r>
    </w:p>
    <w:p w14:paraId="279755BC" w14:textId="77777777" w:rsidR="00F034CD" w:rsidRPr="00F034CD" w:rsidRDefault="00F034CD" w:rsidP="007E076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56A0DB5D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9127F67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3BAA9D9F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583A23B0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CFA6A53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28B9F12" w14:textId="497808E7" w:rsidR="00E21010" w:rsidRPr="00B9283F" w:rsidRDefault="00E36EB6" w:rsidP="007E0760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10</w:t>
      </w:r>
      <w:r w:rsidR="00D3597C" w:rsidRPr="00B9283F">
        <w:rPr>
          <w:rStyle w:val="bold"/>
          <w:rFonts w:cs="Arial"/>
          <w:b w:val="0"/>
        </w:rPr>
        <w:t xml:space="preserve">. </w:t>
      </w:r>
      <w:r w:rsidR="00E21010" w:rsidRPr="00B9283F">
        <w:rPr>
          <w:rFonts w:cs="Arial"/>
          <w:b/>
        </w:rPr>
        <w:t>INFORMACJE O SPOSOBIE KOMUNIKOWANIA SIĘ ZAMAWIAJĄCEGO Z WYKONAWCAMI W INNY SPOSÓB NIŻ PRZY UŻYCIU ŚRODKÓW KOMUNIKACJI ELEKTRONICZNEJ</w:t>
      </w:r>
      <w:r w:rsidR="0091003F">
        <w:rPr>
          <w:rFonts w:cs="Arial"/>
          <w:b/>
        </w:rPr>
        <w:t xml:space="preserve"> W PRZYPADKU ZAISTNIENIA JEDNEJ </w:t>
      </w:r>
      <w:r w:rsidR="00E21010" w:rsidRPr="00B9283F">
        <w:rPr>
          <w:rFonts w:cs="Arial"/>
          <w:b/>
        </w:rPr>
        <w:t xml:space="preserve">Z SYTUACJI OKREŚLONYCH W ART. 65 UST. 1, ART. 66 I ART. 69 USTAWY:  </w:t>
      </w:r>
    </w:p>
    <w:p w14:paraId="11623754" w14:textId="77777777" w:rsidR="007E0760" w:rsidRPr="00B9283F" w:rsidRDefault="00254F7C" w:rsidP="007E0760">
      <w:pPr>
        <w:pStyle w:val="p"/>
        <w:jc w:val="both"/>
        <w:rPr>
          <w:rFonts w:cs="Arial"/>
          <w:u w:val="single"/>
        </w:rPr>
      </w:pPr>
      <w:r w:rsidRPr="00B9283F">
        <w:rPr>
          <w:rFonts w:cs="Arial"/>
          <w:u w:val="single"/>
        </w:rPr>
        <w:t>Zamawiający nie odstępuje od wymogu użycia środków komunikacji elektronicznej.</w:t>
      </w:r>
    </w:p>
    <w:p w14:paraId="799B2F0E" w14:textId="77777777" w:rsidR="006741C6" w:rsidRDefault="006741C6" w:rsidP="007E0760">
      <w:pPr>
        <w:pStyle w:val="p"/>
        <w:rPr>
          <w:rFonts w:cs="Arial"/>
          <w:b/>
        </w:rPr>
      </w:pPr>
    </w:p>
    <w:p w14:paraId="68B3B621" w14:textId="69338C53" w:rsidR="007E0760" w:rsidRPr="00B9283F" w:rsidRDefault="00E36EB6" w:rsidP="007E0760">
      <w:pPr>
        <w:pStyle w:val="p"/>
        <w:rPr>
          <w:rFonts w:cs="Arial"/>
        </w:rPr>
      </w:pPr>
      <w:r>
        <w:rPr>
          <w:rFonts w:cs="Arial"/>
          <w:b/>
        </w:rPr>
        <w:t>11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OSOBY UPRAWNIONE DO KOMUNIKOWANIA SIĘ Z WYKONAWCAMI:</w:t>
      </w:r>
    </w:p>
    <w:p w14:paraId="33E961A9" w14:textId="5E5E5EA5" w:rsidR="00700B90" w:rsidRPr="0082153E" w:rsidRDefault="00700B90" w:rsidP="00700B90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</w:rPr>
      </w:pPr>
      <w:r w:rsidRPr="0082153E">
        <w:rPr>
          <w:rFonts w:ascii="Arial Narrow" w:hAnsi="Arial Narrow" w:cs="Arial"/>
        </w:rPr>
        <w:t>Anna Michalska, tel. 63 2424557 wew. 25</w:t>
      </w:r>
    </w:p>
    <w:p w14:paraId="72E93FFD" w14:textId="1DF5DEC4" w:rsidR="00700B90" w:rsidRPr="00700B90" w:rsidRDefault="00700B90" w:rsidP="00700B90">
      <w:pPr>
        <w:spacing w:after="0" w:line="240" w:lineRule="auto"/>
        <w:jc w:val="both"/>
        <w:rPr>
          <w:rFonts w:cs="Arial"/>
          <w:b/>
          <w:bCs/>
          <w:color w:val="FF0000"/>
        </w:rPr>
      </w:pPr>
      <w:r w:rsidRPr="00700B90">
        <w:rPr>
          <w:b/>
          <w:bCs/>
        </w:rPr>
        <w:t>Nie udziela się żadnych ustnych i telefonicznych informacji, wyjaśnień czy odpowiedzi na kierowane do Zamawiającego zapytania.</w:t>
      </w:r>
    </w:p>
    <w:p w14:paraId="734BA722" w14:textId="77777777" w:rsidR="00CE2C76" w:rsidRPr="00166B5E" w:rsidRDefault="00CE2C76" w:rsidP="00E90354">
      <w:pPr>
        <w:pStyle w:val="justify"/>
        <w:rPr>
          <w:rFonts w:cs="Arial"/>
          <w:b/>
          <w:sz w:val="12"/>
          <w:szCs w:val="12"/>
        </w:rPr>
      </w:pPr>
    </w:p>
    <w:p w14:paraId="3857CB0C" w14:textId="0BEF8EF4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12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TERMIN ZWIĄZANIA OFERTĄ:</w:t>
      </w:r>
      <w:r w:rsidR="00E20D16" w:rsidRPr="00B9283F">
        <w:rPr>
          <w:rFonts w:cs="Arial"/>
        </w:rPr>
        <w:t xml:space="preserve"> </w:t>
      </w:r>
    </w:p>
    <w:p w14:paraId="1B156367" w14:textId="5404D4F7" w:rsidR="00321652" w:rsidRPr="00B9283F" w:rsidRDefault="00E36EB6" w:rsidP="00321652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.1. Wykonawca pozostaje związany ofertą przez okres </w:t>
      </w:r>
      <w:r w:rsidR="00321652" w:rsidRPr="00B9283F">
        <w:rPr>
          <w:rFonts w:cs="Arial"/>
          <w:b/>
        </w:rPr>
        <w:t>30 dni</w:t>
      </w:r>
      <w:r w:rsidR="00774031">
        <w:rPr>
          <w:rFonts w:cs="Arial"/>
          <w:b/>
        </w:rPr>
        <w:t xml:space="preserve"> </w:t>
      </w:r>
      <w:r w:rsidR="00774031" w:rsidRPr="00774031">
        <w:rPr>
          <w:rFonts w:cs="Arial"/>
        </w:rPr>
        <w:t>od dnia upływu składania ofert</w:t>
      </w:r>
      <w:r w:rsidR="00321652" w:rsidRPr="00B9283F">
        <w:rPr>
          <w:rFonts w:cs="Arial"/>
        </w:rPr>
        <w:t xml:space="preserve">, tj. </w:t>
      </w:r>
      <w:r w:rsidR="00321652" w:rsidRPr="007674AC">
        <w:rPr>
          <w:rFonts w:cs="Arial"/>
          <w:b/>
        </w:rPr>
        <w:t xml:space="preserve">do dnia </w:t>
      </w:r>
      <w:r w:rsidR="0071693C">
        <w:rPr>
          <w:rFonts w:cs="Arial"/>
          <w:b/>
        </w:rPr>
        <w:t>1</w:t>
      </w:r>
      <w:r w:rsidR="009A46CC">
        <w:rPr>
          <w:rFonts w:cs="Arial"/>
          <w:b/>
        </w:rPr>
        <w:t>8</w:t>
      </w:r>
      <w:r w:rsidR="0038599E"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9A46CC">
        <w:rPr>
          <w:rFonts w:cs="Arial"/>
          <w:b/>
        </w:rPr>
        <w:t>9</w:t>
      </w:r>
      <w:r w:rsidR="00EA5A42"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="000320E0" w:rsidRPr="007674AC">
        <w:rPr>
          <w:rFonts w:cs="Arial"/>
          <w:b/>
        </w:rPr>
        <w:t>r.</w:t>
      </w:r>
      <w:r w:rsidR="004365AD" w:rsidRPr="007674AC">
        <w:rPr>
          <w:rFonts w:cs="Arial"/>
          <w:b/>
        </w:rPr>
        <w:t>,</w:t>
      </w:r>
      <w:r w:rsidR="004365AD" w:rsidRPr="00A74810">
        <w:rPr>
          <w:rFonts w:cs="Arial"/>
          <w:b/>
        </w:rPr>
        <w:t xml:space="preserve"> </w:t>
      </w:r>
      <w:r w:rsidR="00FA7687" w:rsidRPr="00A74810">
        <w:rPr>
          <w:rFonts w:cs="Arial"/>
          <w:b/>
        </w:rPr>
        <w:t xml:space="preserve"> </w:t>
      </w:r>
      <w:r w:rsidR="004365AD">
        <w:t>przy czym pierwszym dniem terminu związania ofertą jest dzień, w którym upływa termin składania ofert.</w:t>
      </w:r>
    </w:p>
    <w:p w14:paraId="1E932A4E" w14:textId="4DAED236" w:rsidR="00321652" w:rsidRPr="00B9283F" w:rsidRDefault="00E36EB6" w:rsidP="00E90354">
      <w:pPr>
        <w:pStyle w:val="justify"/>
      </w:pPr>
      <w:r>
        <w:t>12</w:t>
      </w:r>
      <w:r w:rsidR="00321652" w:rsidRPr="00B9283F">
        <w:t xml:space="preserve">.2. </w:t>
      </w:r>
      <w:r w:rsidR="00321652" w:rsidRPr="00B9283F">
        <w:rPr>
          <w:rFonts w:cs="Arial"/>
        </w:rPr>
        <w:t xml:space="preserve">W przypadku gdy wybór najkorzystniejszej oferty nie nastąpi przed upływem terminu związania ofertą określonego </w:t>
      </w:r>
      <w:r w:rsidR="00456FD1">
        <w:rPr>
          <w:rFonts w:cs="Arial"/>
        </w:rPr>
        <w:t xml:space="preserve"> </w:t>
      </w:r>
      <w:r w:rsidR="00321652" w:rsidRPr="00B9283F">
        <w:rPr>
          <w:rFonts w:cs="Arial"/>
        </w:rPr>
        <w:t xml:space="preserve">w </w:t>
      </w:r>
      <w:r>
        <w:rPr>
          <w:rFonts w:cs="Arial"/>
        </w:rPr>
        <w:t>pkt. 12</w:t>
      </w:r>
      <w:r w:rsidR="00321652" w:rsidRPr="00B9283F">
        <w:rPr>
          <w:rFonts w:cs="Arial"/>
        </w:rPr>
        <w:t xml:space="preserve">.1 Zamawiający przed upływem terminu związania ofertą zwróci się jednokrotnie do Wykonawców o wyrażenie zgody na przedłużenie tego terminu o wskazywany przez niego okres, nie dłuższy niż 30 dni. </w:t>
      </w:r>
    </w:p>
    <w:p w14:paraId="0ECABB8B" w14:textId="77777777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>.3. Przedłużenie terminu związania</w:t>
      </w:r>
      <w:r>
        <w:rPr>
          <w:rFonts w:cs="Arial"/>
        </w:rPr>
        <w:t xml:space="preserve"> ofertą, o którym mowa w pkt. 12</w:t>
      </w:r>
      <w:r w:rsidR="00321652" w:rsidRPr="00B9283F">
        <w:rPr>
          <w:rFonts w:cs="Arial"/>
        </w:rPr>
        <w:t>.2.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  <w:u w:val="single"/>
        </w:rPr>
        <w:t>wymaga złożenia przez Wykonawcę pisemnego oświadczenia o wyrażeniu zgody na przedłużenie terminu związania ofertą.</w:t>
      </w:r>
      <w:r w:rsidR="00321652" w:rsidRPr="00B9283F">
        <w:rPr>
          <w:rFonts w:cs="Arial"/>
        </w:rPr>
        <w:t xml:space="preserve"> </w:t>
      </w:r>
    </w:p>
    <w:p w14:paraId="128988BC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.4. W przypadku gdy Zamawiający żąda wniesienia wadium, przedłużenie terminu związania ofertą, o którym mowa w pkt. </w:t>
      </w:r>
      <w:r>
        <w:rPr>
          <w:rFonts w:cs="Arial"/>
        </w:rPr>
        <w:t>12.</w:t>
      </w:r>
      <w:r w:rsidR="00321652" w:rsidRPr="00B9283F">
        <w:rPr>
          <w:rFonts w:cs="Arial"/>
        </w:rPr>
        <w:t>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</w:rPr>
        <w:t>następuje wraz z przedłużeniem okresu ważności wadium albo, jeżeli nie jest to możliwe, z wniesieniem nowego wadium na przedłużony okres związania ofertą.</w:t>
      </w:r>
    </w:p>
    <w:p w14:paraId="1081A8EE" w14:textId="77777777" w:rsidR="00C0251C" w:rsidRPr="00D53626" w:rsidRDefault="00C0251C" w:rsidP="00DA576C">
      <w:pPr>
        <w:pStyle w:val="justify"/>
        <w:spacing w:line="240" w:lineRule="auto"/>
        <w:rPr>
          <w:rFonts w:cs="Arial"/>
          <w:b/>
          <w:sz w:val="10"/>
          <w:szCs w:val="10"/>
        </w:rPr>
      </w:pPr>
    </w:p>
    <w:p w14:paraId="188FD378" w14:textId="7FDD3D5D" w:rsidR="007E0760" w:rsidRDefault="00E36EB6" w:rsidP="00DA576C">
      <w:pPr>
        <w:pStyle w:val="justify"/>
        <w:spacing w:line="240" w:lineRule="auto"/>
        <w:rPr>
          <w:rFonts w:cs="Arial"/>
        </w:rPr>
      </w:pPr>
      <w:r>
        <w:rPr>
          <w:rFonts w:cs="Arial"/>
          <w:b/>
        </w:rPr>
        <w:t>13</w:t>
      </w:r>
      <w:r w:rsidR="007E0760" w:rsidRPr="00B9283F">
        <w:rPr>
          <w:rFonts w:cs="Arial"/>
        </w:rPr>
        <w:t>.</w:t>
      </w:r>
      <w:r w:rsidR="0004488A">
        <w:rPr>
          <w:rFonts w:cs="Arial"/>
        </w:rPr>
        <w:t xml:space="preserve"> </w:t>
      </w:r>
      <w:r w:rsidR="00E20D16" w:rsidRPr="00B9283F">
        <w:rPr>
          <w:rFonts w:cs="Arial"/>
          <w:b/>
        </w:rPr>
        <w:t>OPIS SPOSOBU PRZYGOTOWANIA OFERTY</w:t>
      </w:r>
      <w:r w:rsidR="007E0760" w:rsidRPr="00B9283F">
        <w:rPr>
          <w:rFonts w:cs="Arial"/>
        </w:rPr>
        <w:t>:</w:t>
      </w:r>
    </w:p>
    <w:p w14:paraId="53E289F5" w14:textId="2A40ABC4" w:rsidR="0004488A" w:rsidRDefault="0004488A" w:rsidP="00444670">
      <w:pPr>
        <w:pStyle w:val="justify"/>
        <w:spacing w:line="276" w:lineRule="auto"/>
      </w:pPr>
      <w:r>
        <w:t xml:space="preserve">13.1. </w:t>
      </w:r>
      <w:r w:rsidR="00D358FB">
        <w:t xml:space="preserve">Wykonawca może złożyć </w:t>
      </w:r>
      <w:r w:rsidR="000B7CD1">
        <w:t xml:space="preserve">tylko jedną </w:t>
      </w:r>
      <w:r w:rsidR="00D358FB">
        <w:t>ofertę.</w:t>
      </w:r>
    </w:p>
    <w:p w14:paraId="4B01DB57" w14:textId="1CC3B740" w:rsidR="00D358FB" w:rsidRDefault="0004488A" w:rsidP="00444670">
      <w:pPr>
        <w:pStyle w:val="justify"/>
        <w:spacing w:line="276" w:lineRule="auto"/>
      </w:pPr>
      <w:r>
        <w:t xml:space="preserve">13.2. </w:t>
      </w:r>
      <w:r w:rsidR="00D358FB">
        <w:t xml:space="preserve">Oferta musi być sporządzona w języku polskim </w:t>
      </w:r>
    </w:p>
    <w:p w14:paraId="28B9A84F" w14:textId="6B37CD08" w:rsidR="0004488A" w:rsidRDefault="0004488A" w:rsidP="00444670">
      <w:pPr>
        <w:pStyle w:val="justify"/>
        <w:spacing w:line="276" w:lineRule="auto"/>
      </w:pPr>
      <w:r>
        <w:t xml:space="preserve">13.3. </w:t>
      </w:r>
      <w:r w:rsidRPr="0004488A">
        <w:t xml:space="preserve">Wykonawca przygotowuje ofertę w oparciu o edytowalny wzór „Formularza ofertowego” udostępnionego przez Zamawiającego na Platformie e-Zamówienia i zamieszczonego w podglądzie postępowania w zakładce „Informacje podstawowe”. Zamawiający nie udostępnia tzw. formularza systemowego generowanego przez platformę. </w:t>
      </w:r>
    </w:p>
    <w:p w14:paraId="38B2FD2C" w14:textId="34050550" w:rsidR="0004488A" w:rsidRDefault="0004488A" w:rsidP="00444670">
      <w:pPr>
        <w:pStyle w:val="justify"/>
        <w:spacing w:line="276" w:lineRule="auto"/>
      </w:pPr>
      <w:r>
        <w:t xml:space="preserve">13.4. </w:t>
      </w:r>
      <w:r w:rsidRPr="0004488A">
        <w:t xml:space="preserve">Wykonawca powinien pobrać „Formularz ofertowy”, zapisać go na dysku komputera użytkownika, wypełnić elektronicznie danymi wymaganymi przez Zamawiającego i ponownie zapisać na dysku komputera użytkownika w formacie PDF oraz podpisać odpowiednim rodzajem podpisu elektronicznego, zgodnie z pkt </w:t>
      </w:r>
      <w:r>
        <w:t>13.8</w:t>
      </w:r>
      <w:r w:rsidRPr="0004488A">
        <w:t xml:space="preserve">. Zapisany „Formularz ofertowy” należy zawsze otwierać </w:t>
      </w:r>
      <w:r>
        <w:t xml:space="preserve">                          </w:t>
      </w:r>
      <w:r w:rsidRPr="0004488A">
        <w:t>w programie Adobe Acrobat Reader DC. Wypełnionego i podpisanego formularza ofertowego nie należy przetwarzać dalej innymi programami.</w:t>
      </w:r>
    </w:p>
    <w:p w14:paraId="7588CFA1" w14:textId="03EE8BB9" w:rsidR="00FC6EE3" w:rsidRDefault="00D358FB" w:rsidP="00444670">
      <w:pPr>
        <w:pStyle w:val="justify"/>
        <w:spacing w:line="276" w:lineRule="auto"/>
      </w:pPr>
      <w:r>
        <w:t>13.</w:t>
      </w:r>
      <w:r w:rsidR="0004488A">
        <w:t>5</w:t>
      </w:r>
      <w:r>
        <w:t xml:space="preserve">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3A6659D3" w14:textId="5E448737" w:rsidR="00D358FB" w:rsidRDefault="00D358FB" w:rsidP="00444670">
      <w:pPr>
        <w:pStyle w:val="justify"/>
        <w:spacing w:line="276" w:lineRule="auto"/>
      </w:pPr>
      <w:r>
        <w:t>13.</w:t>
      </w:r>
      <w:r w:rsidR="0004488A">
        <w:t>6</w:t>
      </w:r>
      <w:r>
        <w:t xml:space="preserve">. 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A4E3E2A" w14:textId="68092056" w:rsidR="00D358FB" w:rsidRDefault="00D358FB" w:rsidP="00444670">
      <w:pPr>
        <w:pStyle w:val="justify"/>
        <w:spacing w:line="276" w:lineRule="auto"/>
      </w:pPr>
      <w:r>
        <w:t>13.</w:t>
      </w:r>
      <w:r w:rsidR="0004488A">
        <w:t>7</w:t>
      </w:r>
      <w:r>
        <w:t xml:space="preserve">. Jeżeli wraz z ofertą składane są dokumenty zawierające tajemnicę przedsiębiorstwa Wykonawca, w celu utrzymania                           w poufności tych informacji, przekazuje je w wydzielonym i odpowiednio oznaczonym pliku, wraz z jednoczesnym zaznaczeniem               w nazwie pliku „Dokument stanowiący tajemnicę przedsiębiorstwa”. Zarówno załącznik stanowiący tajemnicę przedsiębiorstwa jak  </w:t>
      </w:r>
      <w:r w:rsidR="008F7EC0">
        <w:br/>
      </w:r>
      <w:r>
        <w:t xml:space="preserve">i uzasadnienie zastrzeżenia tajemnicy przedsiębiorstwa należy dodać w polu „Załączniki i inne dokumenty przedstawione w ofercie przez Wykonawcę”. </w:t>
      </w:r>
    </w:p>
    <w:p w14:paraId="67A248C7" w14:textId="77777777" w:rsidR="006F2D51" w:rsidRDefault="00D358FB" w:rsidP="00444670">
      <w:pPr>
        <w:pStyle w:val="justify"/>
        <w:spacing w:line="276" w:lineRule="auto"/>
      </w:pPr>
      <w:r>
        <w:t>13.</w:t>
      </w:r>
      <w:r w:rsidR="0004488A">
        <w:t>8</w:t>
      </w:r>
      <w:r>
        <w:t xml:space="preserve">. </w:t>
      </w:r>
      <w:r w:rsidRPr="00CC1356">
        <w:rPr>
          <w:u w:val="single"/>
        </w:rPr>
        <w:t>Formularz ofertowy podpisuje się kwalifikowanym podpisem elektronicznym, podpisem zaufanym lub podpisem osobistym.</w:t>
      </w:r>
      <w:r>
        <w:t xml:space="preserve"> Rekomendowanym wariantem podpisu jest wewnętrzny Podpis formularza ofertowego wariantem podpisu w typie zewnętrznym również jest możliwy, tylko w tym przypadku, powstały oddzielny plik podpisu dla tego formularza należy załączyć w polu „Załączniki i inne dokumenty przedstawione w ofercie przez Wykonawcę” Pozostałe dokumenty wchodzące w skład oferty lub składane wraz </w:t>
      </w:r>
      <w:r w:rsidR="008F7EC0">
        <w:br/>
      </w:r>
      <w:r>
        <w:t xml:space="preserve">z ofertą, które są zgodnie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</w:t>
      </w:r>
    </w:p>
    <w:p w14:paraId="351A291C" w14:textId="77777777" w:rsidR="006F2D51" w:rsidRDefault="006F2D51" w:rsidP="00444670">
      <w:pPr>
        <w:pStyle w:val="justify"/>
        <w:spacing w:line="276" w:lineRule="auto"/>
      </w:pPr>
    </w:p>
    <w:p w14:paraId="104BD7F9" w14:textId="77777777" w:rsidR="006F2D51" w:rsidRDefault="006F2D51" w:rsidP="00444670">
      <w:pPr>
        <w:pStyle w:val="justify"/>
        <w:spacing w:line="276" w:lineRule="auto"/>
      </w:pPr>
    </w:p>
    <w:p w14:paraId="1BE93EEE" w14:textId="77777777" w:rsidR="006F2D51" w:rsidRDefault="006F2D51" w:rsidP="00444670">
      <w:pPr>
        <w:pStyle w:val="justify"/>
        <w:spacing w:line="276" w:lineRule="auto"/>
      </w:pPr>
    </w:p>
    <w:p w14:paraId="08B1BD47" w14:textId="77777777" w:rsidR="006F2D51" w:rsidRDefault="006F2D51" w:rsidP="00444670">
      <w:pPr>
        <w:pStyle w:val="justify"/>
        <w:spacing w:line="276" w:lineRule="auto"/>
      </w:pPr>
    </w:p>
    <w:p w14:paraId="0AF37379" w14:textId="5E1FE56F" w:rsidR="009628CC" w:rsidRDefault="00D358FB" w:rsidP="00444670">
      <w:pPr>
        <w:pStyle w:val="justify"/>
        <w:spacing w:line="276" w:lineRule="auto"/>
      </w:pPr>
      <w:r>
        <w:t xml:space="preserve">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B346D7B" w14:textId="393D97C0" w:rsidR="00D358FB" w:rsidRDefault="00D358FB" w:rsidP="00444670">
      <w:pPr>
        <w:pStyle w:val="justify"/>
        <w:spacing w:line="276" w:lineRule="auto"/>
      </w:pPr>
      <w: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15E8B323" w14:textId="1A55DFA2" w:rsidR="00D358FB" w:rsidRDefault="00D358FB" w:rsidP="00444670">
      <w:pPr>
        <w:pStyle w:val="justify"/>
        <w:spacing w:line="276" w:lineRule="auto"/>
      </w:pPr>
      <w:r>
        <w:t>13.</w:t>
      </w:r>
      <w:r w:rsidR="0004488A">
        <w:t>9</w:t>
      </w:r>
      <w:r>
        <w:t xml:space="preserve">. Oferta oraz wszystkie wymagane druki, formularze, oświadczenia, opracowane zestawienia i wykazy składane wraz z ofertą wymagają podpisu osób uprawnionych do reprezentowania firmy w obrocie gospodarczym, zgodnie z aktem rejestracyjnym oraz przepisami prawa. </w:t>
      </w:r>
    </w:p>
    <w:p w14:paraId="4B971A55" w14:textId="55DEF213" w:rsidR="00D358FB" w:rsidRDefault="00D358FB" w:rsidP="00444670">
      <w:pPr>
        <w:pStyle w:val="justify"/>
        <w:spacing w:line="276" w:lineRule="auto"/>
      </w:pPr>
      <w:r>
        <w:t>13.</w:t>
      </w:r>
      <w:r w:rsidR="0004488A">
        <w:t>10</w:t>
      </w:r>
      <w:r>
        <w:t xml:space="preserve">. Oferta i załączniki podpisane przez upoważnionego przedstawiciela Wykonawcy wymagają załączenia właściwego pełnomocnictwa lub umocowania prawnego. </w:t>
      </w:r>
    </w:p>
    <w:p w14:paraId="2A857A43" w14:textId="3B5FA1B3" w:rsidR="00D358FB" w:rsidRDefault="00D358FB" w:rsidP="00444670">
      <w:pPr>
        <w:pStyle w:val="justify"/>
        <w:spacing w:line="276" w:lineRule="auto"/>
      </w:pPr>
      <w:r>
        <w:t>13.</w:t>
      </w:r>
      <w:r w:rsidR="0004488A">
        <w:t>11</w:t>
      </w:r>
      <w:r>
        <w:t xml:space="preserve">. Oferta powinna zawierać wszystkie wymagane dokumenty, oświadczenia, załączniki i inne dokumenty, o których mowa w treści niniejszej specyfikacji. </w:t>
      </w:r>
    </w:p>
    <w:p w14:paraId="0D25D12D" w14:textId="31ECC883" w:rsidR="00D358FB" w:rsidRDefault="00D358FB" w:rsidP="00444670">
      <w:pPr>
        <w:pStyle w:val="justify"/>
        <w:spacing w:line="276" w:lineRule="auto"/>
      </w:pPr>
      <w:r>
        <w:t>13.</w:t>
      </w:r>
      <w:r w:rsidR="00FC6EE3">
        <w:t>1</w:t>
      </w:r>
      <w:r w:rsidR="0004488A">
        <w:t>2</w:t>
      </w:r>
      <w:r>
        <w:t xml:space="preserve">. </w:t>
      </w:r>
      <w:r w:rsidRPr="00CC1356">
        <w:rPr>
          <w:b/>
          <w:bCs/>
        </w:rPr>
        <w:t>Dokumenty winny być sporządzone zgodnie z zaleceniami oraz przedstawionymi przez Zamawiającego wzorami (załącznikami), zawierać informacje i dane określone w tych dokumentach</w:t>
      </w:r>
      <w:r>
        <w:t xml:space="preserve">. </w:t>
      </w:r>
    </w:p>
    <w:p w14:paraId="69DC0CA4" w14:textId="026C8842" w:rsidR="00D358FB" w:rsidRDefault="00D358FB" w:rsidP="00444670">
      <w:pPr>
        <w:pStyle w:val="justify"/>
        <w:spacing w:line="276" w:lineRule="auto"/>
      </w:pPr>
      <w:r>
        <w:t>13.1</w:t>
      </w:r>
      <w:r w:rsidR="0004488A">
        <w:t>3</w:t>
      </w:r>
      <w:r>
        <w:t xml:space="preserve">. Koszty związane z przygotowaniem oferty ponosi Wykonawca. </w:t>
      </w:r>
    </w:p>
    <w:p w14:paraId="00319FA4" w14:textId="4C561713" w:rsidR="00D358FB" w:rsidRDefault="00D358FB" w:rsidP="00444670">
      <w:pPr>
        <w:pStyle w:val="justify"/>
        <w:spacing w:line="276" w:lineRule="auto"/>
      </w:pPr>
      <w:r>
        <w:t>1</w:t>
      </w:r>
      <w:r w:rsidR="00144B15">
        <w:t>3</w:t>
      </w:r>
      <w:r>
        <w:t>.1</w:t>
      </w:r>
      <w:r w:rsidR="0004488A">
        <w:t>4</w:t>
      </w:r>
      <w:r>
        <w:t xml:space="preserve">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8EA1EDD" w14:textId="6AB9B0C1" w:rsidR="00D358FB" w:rsidRDefault="00D358FB" w:rsidP="00444670">
      <w:pPr>
        <w:pStyle w:val="justify"/>
        <w:spacing w:line="276" w:lineRule="auto"/>
      </w:pPr>
      <w:r>
        <w:t>13.1</w:t>
      </w:r>
      <w:r w:rsidR="0004488A">
        <w:t>5</w:t>
      </w:r>
      <w:r>
        <w:t xml:space="preserve">. Oferta może być złożona tylko do upływu terminu składania ofert. </w:t>
      </w:r>
    </w:p>
    <w:p w14:paraId="11252A44" w14:textId="64284BD4" w:rsidR="00D358FB" w:rsidRDefault="00D358FB" w:rsidP="00444670">
      <w:pPr>
        <w:pStyle w:val="justify"/>
        <w:spacing w:line="276" w:lineRule="auto"/>
      </w:pPr>
      <w:r>
        <w:t>13.1</w:t>
      </w:r>
      <w:r w:rsidR="0004488A">
        <w:t>6</w:t>
      </w:r>
      <w:r>
        <w:t xml:space="preserve">. Wykonawca może przed upływem terminu składania ofert wycofać ofertę. Wykonawca wycofuje ofertę w zakładce „Oferty/wnioski” używając przycisku „Wycofaj ofertę”. </w:t>
      </w:r>
    </w:p>
    <w:p w14:paraId="65E7AE84" w14:textId="770EB038" w:rsidR="00D358FB" w:rsidRDefault="00D358FB" w:rsidP="00444670">
      <w:pPr>
        <w:pStyle w:val="justify"/>
        <w:spacing w:line="276" w:lineRule="auto"/>
      </w:pPr>
      <w:r>
        <w:t>13.1</w:t>
      </w:r>
      <w:r w:rsidR="0004488A">
        <w:t>7</w:t>
      </w:r>
      <w:r>
        <w:t xml:space="preserve">. Wykonawca po upływie terminu do składania ofert nie może skutecznie dokonać zmiany ani wycofać złożonej oferty. </w:t>
      </w:r>
    </w:p>
    <w:p w14:paraId="12DFD63C" w14:textId="4211C6C7" w:rsidR="00D358FB" w:rsidRDefault="00D358FB" w:rsidP="00444670">
      <w:pPr>
        <w:pStyle w:val="justify"/>
        <w:spacing w:line="276" w:lineRule="auto"/>
      </w:pPr>
      <w:r>
        <w:t>13.1</w:t>
      </w:r>
      <w:r w:rsidR="0004488A">
        <w:t>8</w:t>
      </w:r>
      <w:r>
        <w:t xml:space="preserve">. Maksymalny łączny rozmiar plików stanowiących ofertę lub składanych wraz z ofertą to 250 MB. </w:t>
      </w:r>
    </w:p>
    <w:p w14:paraId="26235997" w14:textId="16F09E58" w:rsidR="00D358FB" w:rsidRDefault="00D358FB" w:rsidP="00444670">
      <w:pPr>
        <w:pStyle w:val="justify"/>
        <w:spacing w:line="276" w:lineRule="auto"/>
        <w:rPr>
          <w:rFonts w:cs="Arial"/>
        </w:rPr>
      </w:pPr>
      <w:r>
        <w:t>13.</w:t>
      </w:r>
      <w:r w:rsidR="00CC1356">
        <w:t>1</w:t>
      </w:r>
      <w:r w:rsidR="0004488A">
        <w:t>9</w:t>
      </w:r>
      <w:r>
        <w:t>. Zamawiający informuje, że w przypadku, kiedy Wykonawca otrzyma od niego wezwanie w trybie przepisów PZP, a złożone przez niego wyjaśnienia i/lub dowody stanowić będą tajemnicę przedsiębiorstwa w rozumieniu ustawy o zwalczaniu nieuczciwej konkurencji, Wykonawcy będzie przysługiwało prawo zastrzeżenia ich jako tajemnica przedsiębiorstwa. Przedmiotowe zastrzeżenie Zamawiający uzna za skuteczne wyłącznie w sytuacji, kiedy Wykonawca oprócz samego zastrzeżenia, jednocześnie wykaże,                iż dane informacje stanowią tajemnicę przedsiębiorstwa.</w:t>
      </w:r>
    </w:p>
    <w:p w14:paraId="6D219C93" w14:textId="77777777" w:rsidR="00D358FB" w:rsidRPr="00166B5E" w:rsidRDefault="00D358FB" w:rsidP="00E90354">
      <w:pPr>
        <w:pStyle w:val="justify"/>
        <w:rPr>
          <w:rFonts w:cs="Arial"/>
          <w:b/>
          <w:sz w:val="12"/>
          <w:szCs w:val="12"/>
        </w:rPr>
      </w:pPr>
    </w:p>
    <w:p w14:paraId="69B394D4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14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SPOSÓB ORAZ TERMIN SKŁADANIA OFERT:</w:t>
      </w:r>
    </w:p>
    <w:p w14:paraId="48A6865C" w14:textId="77777777" w:rsidR="00D358FB" w:rsidRPr="00E96EC1" w:rsidRDefault="00D358FB" w:rsidP="00D358FB">
      <w:pPr>
        <w:pStyle w:val="Akapitzlist"/>
        <w:numPr>
          <w:ilvl w:val="1"/>
          <w:numId w:val="22"/>
        </w:numPr>
        <w:spacing w:line="288" w:lineRule="auto"/>
        <w:jc w:val="both"/>
        <w:rPr>
          <w:rFonts w:ascii="Arial Narrow" w:eastAsia="Calibri" w:hAnsi="Arial Narrow"/>
          <w:u w:val="single"/>
        </w:rPr>
      </w:pPr>
      <w:r w:rsidRPr="00E96EC1">
        <w:rPr>
          <w:rFonts w:ascii="Arial Narrow" w:hAnsi="Arial Narrow"/>
          <w:u w:val="single"/>
        </w:rPr>
        <w:t>Ofertę należy złożyć za pośrednictwem Platformy e-Zamówienia, zgodnie z pkt. 13 niniejszej specyfikacji</w:t>
      </w:r>
    </w:p>
    <w:p w14:paraId="4EA2B510" w14:textId="77A67357" w:rsidR="003E3D73" w:rsidRPr="007674AC" w:rsidRDefault="003E3D73" w:rsidP="00D358FB">
      <w:pPr>
        <w:pStyle w:val="Akapitzlist"/>
        <w:spacing w:line="288" w:lineRule="auto"/>
        <w:ind w:left="435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 w:cs="Arial"/>
          <w:b/>
        </w:rPr>
        <w:t xml:space="preserve">do dnia </w:t>
      </w:r>
      <w:r w:rsidR="009A46CC">
        <w:rPr>
          <w:rFonts w:ascii="Arial Narrow" w:hAnsi="Arial Narrow" w:cs="Arial"/>
          <w:b/>
        </w:rPr>
        <w:t>20</w:t>
      </w:r>
      <w:r w:rsidRPr="007674AC">
        <w:rPr>
          <w:rFonts w:ascii="Arial Narrow" w:hAnsi="Arial Narrow" w:cs="Arial"/>
          <w:b/>
        </w:rPr>
        <w:t>.</w:t>
      </w:r>
      <w:r w:rsidR="004E5790" w:rsidRPr="007674AC">
        <w:rPr>
          <w:rFonts w:ascii="Arial Narrow" w:hAnsi="Arial Narrow" w:cs="Arial"/>
          <w:b/>
        </w:rPr>
        <w:t>0</w:t>
      </w:r>
      <w:r w:rsidR="006B4F12">
        <w:rPr>
          <w:rFonts w:ascii="Arial Narrow" w:hAnsi="Arial Narrow" w:cs="Arial"/>
          <w:b/>
        </w:rPr>
        <w:t>8</w:t>
      </w:r>
      <w:r w:rsidRPr="007674AC">
        <w:rPr>
          <w:rFonts w:ascii="Arial Narrow" w:hAnsi="Arial Narrow" w:cs="Arial"/>
          <w:b/>
        </w:rPr>
        <w:t>.202</w:t>
      </w:r>
      <w:r w:rsidR="00246160" w:rsidRPr="007674AC">
        <w:rPr>
          <w:rFonts w:ascii="Arial Narrow" w:hAnsi="Arial Narrow" w:cs="Arial"/>
          <w:b/>
        </w:rPr>
        <w:t>6</w:t>
      </w:r>
      <w:r w:rsidRPr="007674AC">
        <w:rPr>
          <w:rFonts w:ascii="Arial Narrow" w:hAnsi="Arial Narrow" w:cs="Arial"/>
          <w:b/>
        </w:rPr>
        <w:t>r. do godziny</w:t>
      </w:r>
      <w:r w:rsidRPr="007674AC">
        <w:rPr>
          <w:rFonts w:ascii="Arial Narrow" w:hAnsi="Arial Narrow" w:cs="Arial"/>
          <w:b/>
          <w:spacing w:val="-14"/>
        </w:rPr>
        <w:t xml:space="preserve"> </w:t>
      </w:r>
      <w:r w:rsidRPr="007674AC">
        <w:rPr>
          <w:rFonts w:ascii="Arial Narrow" w:hAnsi="Arial Narrow" w:cs="Arial"/>
          <w:b/>
        </w:rPr>
        <w:t>1</w:t>
      </w:r>
      <w:r w:rsidR="006F2D51">
        <w:rPr>
          <w:rFonts w:ascii="Arial Narrow" w:hAnsi="Arial Narrow" w:cs="Arial"/>
          <w:b/>
        </w:rPr>
        <w:t>1</w:t>
      </w:r>
      <w:r w:rsidRPr="007674AC">
        <w:rPr>
          <w:rFonts w:ascii="Arial Narrow" w:hAnsi="Arial Narrow" w:cs="Arial"/>
          <w:b/>
        </w:rPr>
        <w:t>:00</w:t>
      </w:r>
    </w:p>
    <w:p w14:paraId="06C2A534" w14:textId="37EDA3AA" w:rsidR="00E96EC1" w:rsidRPr="007674AC" w:rsidRDefault="00E96EC1" w:rsidP="003E3D73">
      <w:pPr>
        <w:pStyle w:val="Akapitzlist"/>
        <w:numPr>
          <w:ilvl w:val="1"/>
          <w:numId w:val="22"/>
        </w:numPr>
        <w:spacing w:line="259" w:lineRule="auto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/>
        </w:rPr>
        <w:t xml:space="preserve">Adres strony internetowej prowadzonego postępowania: </w:t>
      </w:r>
      <w:r w:rsidRPr="007674AC">
        <w:rPr>
          <w:rFonts w:ascii="Arial Narrow" w:hAnsi="Arial Narrow"/>
          <w:b/>
          <w:bCs/>
        </w:rPr>
        <w:t>https://ezamowienia.gov.pl/pl</w:t>
      </w:r>
    </w:p>
    <w:p w14:paraId="43494F33" w14:textId="77777777" w:rsidR="004F0DD0" w:rsidRPr="007674AC" w:rsidRDefault="004F0DD0" w:rsidP="00E90354">
      <w:pPr>
        <w:pStyle w:val="justify"/>
        <w:rPr>
          <w:rFonts w:cs="Arial"/>
          <w:sz w:val="12"/>
          <w:szCs w:val="12"/>
        </w:rPr>
      </w:pPr>
    </w:p>
    <w:p w14:paraId="6E701E08" w14:textId="77777777" w:rsidR="003D57A9" w:rsidRPr="007674AC" w:rsidRDefault="00E36EB6" w:rsidP="003D57A9">
      <w:pPr>
        <w:pStyle w:val="justify"/>
        <w:rPr>
          <w:rFonts w:cs="Arial"/>
          <w:b/>
        </w:rPr>
      </w:pPr>
      <w:r w:rsidRPr="007674AC">
        <w:rPr>
          <w:rFonts w:cs="Arial"/>
          <w:b/>
        </w:rPr>
        <w:t>15</w:t>
      </w:r>
      <w:r w:rsidR="007E0760" w:rsidRPr="007674AC">
        <w:rPr>
          <w:rFonts w:cs="Arial"/>
        </w:rPr>
        <w:t xml:space="preserve">. </w:t>
      </w:r>
      <w:r w:rsidR="00E20D16" w:rsidRPr="007674AC">
        <w:rPr>
          <w:rFonts w:cs="Arial"/>
          <w:b/>
        </w:rPr>
        <w:t xml:space="preserve">TERMIN OTWARCIA OFERT: </w:t>
      </w:r>
    </w:p>
    <w:p w14:paraId="573EE8EE" w14:textId="71637465" w:rsidR="003E3D73" w:rsidRDefault="003E3D73" w:rsidP="003E3D73">
      <w:pPr>
        <w:pStyle w:val="justify"/>
        <w:rPr>
          <w:rFonts w:cs="Arial"/>
        </w:rPr>
      </w:pPr>
      <w:r w:rsidRPr="007674AC">
        <w:rPr>
          <w:rFonts w:cs="Arial"/>
        </w:rPr>
        <w:t xml:space="preserve">15.1. Otwarcie ofert nastąpi niezwłocznie po upływie terminu składania ofert, tj. </w:t>
      </w:r>
      <w:r w:rsidRPr="007674AC">
        <w:rPr>
          <w:rFonts w:cs="Arial"/>
          <w:b/>
        </w:rPr>
        <w:t xml:space="preserve">w dniu </w:t>
      </w:r>
      <w:r w:rsidR="009A46CC">
        <w:rPr>
          <w:rFonts w:cs="Arial"/>
          <w:b/>
        </w:rPr>
        <w:t>20</w:t>
      </w:r>
      <w:r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6B4F12">
        <w:rPr>
          <w:rFonts w:cs="Arial"/>
          <w:b/>
        </w:rPr>
        <w:t>8</w:t>
      </w:r>
      <w:r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Pr="007674AC">
        <w:rPr>
          <w:rFonts w:cs="Arial"/>
          <w:b/>
        </w:rPr>
        <w:t>r. o godz.</w:t>
      </w:r>
      <w:r w:rsidRPr="007674AC">
        <w:rPr>
          <w:rFonts w:cs="Arial"/>
          <w:b/>
          <w:spacing w:val="-14"/>
        </w:rPr>
        <w:t xml:space="preserve"> </w:t>
      </w:r>
      <w:r w:rsidR="009A46CC">
        <w:rPr>
          <w:rFonts w:cs="Arial"/>
          <w:b/>
        </w:rPr>
        <w:t>1</w:t>
      </w:r>
      <w:r w:rsidR="006F2D51">
        <w:rPr>
          <w:rFonts w:cs="Arial"/>
          <w:b/>
        </w:rPr>
        <w:t>1</w:t>
      </w:r>
      <w:r w:rsidRPr="007674AC">
        <w:rPr>
          <w:rFonts w:cs="Arial"/>
          <w:b/>
        </w:rPr>
        <w:t>:</w:t>
      </w:r>
      <w:r w:rsidR="00663988">
        <w:rPr>
          <w:rFonts w:cs="Arial"/>
          <w:b/>
        </w:rPr>
        <w:t>15</w:t>
      </w:r>
      <w:r w:rsidRPr="007674AC">
        <w:rPr>
          <w:rFonts w:cs="Arial"/>
          <w:b/>
        </w:rPr>
        <w:t xml:space="preserve">, </w:t>
      </w:r>
      <w:r w:rsidRPr="007674AC">
        <w:rPr>
          <w:rFonts w:cs="Arial"/>
        </w:rPr>
        <w:t>nie później</w:t>
      </w:r>
      <w:r w:rsidRPr="00B9283F">
        <w:rPr>
          <w:rFonts w:cs="Arial"/>
        </w:rPr>
        <w:t xml:space="preserve"> jednak niż następnego dnia po dniu, w którym upłynął termin składania ofert. </w:t>
      </w:r>
    </w:p>
    <w:p w14:paraId="237AE75A" w14:textId="77777777" w:rsidR="003E3D73" w:rsidRDefault="003E3D73" w:rsidP="003E3D73">
      <w:pPr>
        <w:pStyle w:val="justify"/>
        <w:rPr>
          <w:rFonts w:eastAsia="Calibri" w:cs="Calibri"/>
        </w:rPr>
      </w:pPr>
      <w:r>
        <w:rPr>
          <w:rFonts w:cs="Arial"/>
        </w:rPr>
        <w:t xml:space="preserve">15.2. </w:t>
      </w:r>
      <w:r w:rsidRPr="008072CE">
        <w:rPr>
          <w:rFonts w:eastAsia="Calibri" w:cs="Calibri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3D0A28F5" w14:textId="1F9BC0D8" w:rsidR="003E3D73" w:rsidRPr="009F0AFF" w:rsidRDefault="003E3D73" w:rsidP="003E3D73">
      <w:pPr>
        <w:pStyle w:val="justify"/>
        <w:rPr>
          <w:rFonts w:cs="Arial"/>
        </w:rPr>
      </w:pPr>
      <w:r>
        <w:rPr>
          <w:rFonts w:eastAsia="Calibri" w:cs="Calibri"/>
        </w:rPr>
        <w:t>15.3.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>Zamawiający poinformuje o zmianie terminu otwarcia ofert na stronie internetowej prowadzonego postępowania.</w:t>
      </w:r>
    </w:p>
    <w:p w14:paraId="49D220DC" w14:textId="17FBECDD" w:rsidR="003E3D73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4.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 xml:space="preserve">Zamawiający, najpóźniej przed otwarciem ofert, udostępnia na stronie internetowej prowadzonego postępowania informację </w:t>
      </w:r>
      <w:r w:rsidR="008F7EC0">
        <w:rPr>
          <w:rFonts w:eastAsia="Calibri" w:cs="Calibri"/>
        </w:rPr>
        <w:br/>
      </w:r>
      <w:r w:rsidRPr="008072CE">
        <w:rPr>
          <w:rFonts w:eastAsia="Calibri" w:cs="Calibri"/>
        </w:rPr>
        <w:t>o kwocie, jaką zamierza przeznaczyć na sfinansowanie zamówienia.</w:t>
      </w:r>
    </w:p>
    <w:p w14:paraId="1D437A4E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5.  Zamawiający, niezwłocznie po otwarciu ofert, udostępnia na stronie internetowej prowadzonego postępowania informacje o:</w:t>
      </w:r>
    </w:p>
    <w:p w14:paraId="40B7C8C5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1) nazwach albo imionach i nazwiskach oraz siedzibach lub miejscach prowadzonej działalności gospodarczej albo miejscach zamieszkania wykonawców, których oferty zostały otwarte;</w:t>
      </w:r>
    </w:p>
    <w:p w14:paraId="659DFD83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2) cenach lub kosztach zawartych w ofertach.</w:t>
      </w:r>
    </w:p>
    <w:p w14:paraId="0A526893" w14:textId="2E1F1437" w:rsidR="00BC27DD" w:rsidRDefault="003E3D73" w:rsidP="003E3D73">
      <w:pPr>
        <w:pStyle w:val="justify"/>
        <w:rPr>
          <w:rFonts w:eastAsia="Calibri" w:cs="Calibri"/>
        </w:rPr>
      </w:pPr>
      <w:r>
        <w:rPr>
          <w:rFonts w:eastAsia="Calibri" w:cs="Calibri"/>
        </w:rPr>
        <w:t>15.</w:t>
      </w:r>
      <w:r w:rsidR="00E96EC1">
        <w:rPr>
          <w:rFonts w:eastAsia="Calibri" w:cs="Calibri"/>
        </w:rPr>
        <w:t>6</w:t>
      </w:r>
      <w:r>
        <w:rPr>
          <w:rFonts w:eastAsia="Calibri" w:cs="Calibri"/>
        </w:rPr>
        <w:t xml:space="preserve">. </w:t>
      </w:r>
      <w:r w:rsidRPr="008072CE">
        <w:rPr>
          <w:rFonts w:eastAsia="Calibri" w:cs="Calibri"/>
        </w:rPr>
        <w:t>Zgodnie z Ustawą Prawo Zamówień Publicznych Zamawiający nie ma obowiązku przeprowadzania jawnej sesji otwarcia ofert w sposób jawny z udziałem wykonawców lub transmitowania sesji otwarcia za pośrednictwem elektronicznych narzędzi do przekazu wideo on-line a ma jedynie takie uprawnienie</w:t>
      </w:r>
    </w:p>
    <w:p w14:paraId="0DD5E498" w14:textId="77777777" w:rsidR="003E3D73" w:rsidRPr="00166B5E" w:rsidRDefault="003E3D73" w:rsidP="003E3D73">
      <w:pPr>
        <w:pStyle w:val="justify"/>
        <w:rPr>
          <w:sz w:val="12"/>
          <w:szCs w:val="12"/>
        </w:rPr>
      </w:pPr>
    </w:p>
    <w:p w14:paraId="1D64DC99" w14:textId="77777777" w:rsidR="006F2D51" w:rsidRDefault="006F2D51" w:rsidP="00E90354">
      <w:pPr>
        <w:pStyle w:val="justify"/>
        <w:rPr>
          <w:rFonts w:cs="Arial"/>
          <w:b/>
        </w:rPr>
      </w:pPr>
    </w:p>
    <w:p w14:paraId="72B0C585" w14:textId="77777777" w:rsidR="006F2D51" w:rsidRDefault="006F2D51" w:rsidP="00E90354">
      <w:pPr>
        <w:pStyle w:val="justify"/>
        <w:rPr>
          <w:rFonts w:cs="Arial"/>
          <w:b/>
        </w:rPr>
      </w:pPr>
    </w:p>
    <w:p w14:paraId="60485E46" w14:textId="77777777" w:rsidR="006F2D51" w:rsidRDefault="006F2D51" w:rsidP="00E90354">
      <w:pPr>
        <w:pStyle w:val="justify"/>
        <w:rPr>
          <w:rFonts w:cs="Arial"/>
          <w:b/>
        </w:rPr>
      </w:pPr>
    </w:p>
    <w:p w14:paraId="15769D6C" w14:textId="77777777" w:rsidR="006F2D51" w:rsidRDefault="006F2D51" w:rsidP="00E90354">
      <w:pPr>
        <w:pStyle w:val="justify"/>
        <w:rPr>
          <w:rFonts w:cs="Arial"/>
          <w:b/>
        </w:rPr>
      </w:pPr>
    </w:p>
    <w:p w14:paraId="261984D4" w14:textId="77777777" w:rsidR="006F2D51" w:rsidRDefault="006F2D51" w:rsidP="00E90354">
      <w:pPr>
        <w:pStyle w:val="justify"/>
        <w:rPr>
          <w:rFonts w:cs="Arial"/>
          <w:b/>
        </w:rPr>
      </w:pPr>
    </w:p>
    <w:p w14:paraId="168296D0" w14:textId="72A459E4" w:rsidR="009F58D3" w:rsidRPr="00B9283F" w:rsidRDefault="00E20D16" w:rsidP="00E90354">
      <w:pPr>
        <w:pStyle w:val="justify"/>
        <w:rPr>
          <w:rFonts w:cs="Arial"/>
        </w:rPr>
      </w:pPr>
      <w:r w:rsidRPr="00B9283F">
        <w:rPr>
          <w:rFonts w:cs="Arial"/>
          <w:b/>
        </w:rPr>
        <w:t>1</w:t>
      </w:r>
      <w:r w:rsidR="00E36EB6">
        <w:rPr>
          <w:rFonts w:cs="Arial"/>
          <w:b/>
        </w:rPr>
        <w:t>6</w:t>
      </w:r>
      <w:r w:rsidRPr="00B9283F">
        <w:rPr>
          <w:rFonts w:cs="Arial"/>
          <w:b/>
        </w:rPr>
        <w:t>. SPOSÓB OBLICZENIA CENY:</w:t>
      </w:r>
    </w:p>
    <w:p w14:paraId="2AE06103" w14:textId="06DE8D28" w:rsidR="007723C2" w:rsidRPr="00B9283F" w:rsidRDefault="00E36EB6" w:rsidP="00E90354">
      <w:pPr>
        <w:pStyle w:val="justify"/>
        <w:rPr>
          <w:rFonts w:cs="Arial"/>
        </w:rPr>
      </w:pPr>
      <w:r>
        <w:t>16</w:t>
      </w:r>
      <w:r w:rsidR="007723C2" w:rsidRPr="00B9283F">
        <w:t xml:space="preserve">.1. </w:t>
      </w:r>
      <w:r w:rsidR="007723C2" w:rsidRPr="00B9283F">
        <w:rPr>
          <w:rFonts w:cs="Arial"/>
        </w:rPr>
        <w:t xml:space="preserve">W ofercie należy podać cenę </w:t>
      </w:r>
      <w:r w:rsidR="00C5292F">
        <w:rPr>
          <w:rFonts w:cs="Arial"/>
        </w:rPr>
        <w:t>brutto realizacji zamówienia.</w:t>
      </w:r>
    </w:p>
    <w:p w14:paraId="7CF67372" w14:textId="6352DB54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.2. Cena oferty (i wszystkie jej składniki stanowiące podstawę do wzajemnych rozliczeń Wykonawcy z Zamawiającym) powinna być wyrażona w polskich złotych z dokładnością do dwóch miejsc po przecinku zgodnie z zasadami matematycznymi. </w:t>
      </w:r>
    </w:p>
    <w:p w14:paraId="15B7E7EF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.3. Nie dopuszcza się zaokrągleń poprzez odrzucenie miejsc po przecinku. </w:t>
      </w:r>
    </w:p>
    <w:p w14:paraId="3CA8EEAA" w14:textId="6CCD6318" w:rsidR="00387084" w:rsidRDefault="00E36EB6" w:rsidP="007B7387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.4. Cena powinna być podana cyfrowo. </w:t>
      </w:r>
    </w:p>
    <w:p w14:paraId="5C81A029" w14:textId="1ECD14F0" w:rsidR="007B7387" w:rsidRPr="00027376" w:rsidRDefault="00E36EB6" w:rsidP="007B7387">
      <w:pPr>
        <w:pStyle w:val="justify"/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.5. </w:t>
      </w:r>
      <w:r w:rsidR="007B7387" w:rsidRPr="00B9283F">
        <w:rPr>
          <w:rFonts w:cs="Arial"/>
        </w:rPr>
        <w:t xml:space="preserve">Cena oferty </w:t>
      </w:r>
      <w:r w:rsidR="007B7387">
        <w:rPr>
          <w:rFonts w:cs="Arial"/>
        </w:rPr>
        <w:t xml:space="preserve">stanowić będzie </w:t>
      </w:r>
      <w:r w:rsidR="007B7387" w:rsidRPr="00C5292F">
        <w:rPr>
          <w:rFonts w:cs="Arial"/>
          <w:b/>
        </w:rPr>
        <w:t>wynagrodzenie ryczałtowe</w:t>
      </w:r>
      <w:r w:rsidR="007B7387">
        <w:rPr>
          <w:rFonts w:cs="Arial"/>
        </w:rPr>
        <w:t xml:space="preserve">. </w:t>
      </w:r>
      <w:r w:rsidR="007B7387">
        <w:t xml:space="preserve">Podana w ofercie cena musi uwzględniać wszystkie wymagania Zamawiającego określone w niniejszej SWZ oraz obejmować wszelkie koszty, jakie poniesie Wykonawca z tytułu należytego oraz zgodnego z umową i obowiązującymi przepisami wykonania przedmiotu zamówienia. </w:t>
      </w:r>
      <w:r w:rsidR="007B7387">
        <w:rPr>
          <w:color w:val="000000"/>
        </w:rPr>
        <w:t>Ustawa z dnia 23 kwietnia 1964</w:t>
      </w:r>
      <w:r w:rsidR="007B7387" w:rsidRPr="00027376">
        <w:rPr>
          <w:color w:val="000000"/>
        </w:rPr>
        <w:t xml:space="preserve">r. </w:t>
      </w:r>
      <w:r w:rsidR="007B7387">
        <w:rPr>
          <w:color w:val="000000"/>
        </w:rPr>
        <w:t>– Kodeks cywilny (Dz. U. z 202</w:t>
      </w:r>
      <w:r w:rsidR="00645EC1">
        <w:rPr>
          <w:color w:val="000000"/>
        </w:rPr>
        <w:t>5</w:t>
      </w:r>
      <w:r w:rsidR="007B7387" w:rsidRPr="00027376">
        <w:rPr>
          <w:color w:val="000000"/>
        </w:rPr>
        <w:t>r. poz. 1</w:t>
      </w:r>
      <w:r w:rsidR="00645EC1">
        <w:rPr>
          <w:color w:val="000000"/>
        </w:rPr>
        <w:t>071</w:t>
      </w:r>
      <w:r w:rsidR="007B7387" w:rsidRPr="00027376">
        <w:rPr>
          <w:color w:val="000000"/>
        </w:rPr>
        <w:t xml:space="preserve"> ze zm.) ten rodzaj wynagrodzenia określa art. 632 w sposób następujący: </w:t>
      </w:r>
    </w:p>
    <w:p w14:paraId="73EA1D15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 xml:space="preserve">§ 1. Jeżeli strony umówiły się o wynagrodzenie ryczałtowe, przyjmujący zamówienie nie może żądać podwyższenia wynagrodzenia, chociażby w czasie zawarcia umowy nie można było przewidzieć rozmiaru lub kosztów prac. </w:t>
      </w:r>
    </w:p>
    <w:p w14:paraId="776AA6D0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>§ 2. Jeżeli jednak wskutek zmiany stosunków, której nie można było przewidzieć, wykonanie dzieła groziłoby przyjmującemu zamówienie rażącą stratą, sąd może podwyższyć ryczałt lub rozwiązać umowę.</w:t>
      </w:r>
    </w:p>
    <w:p w14:paraId="518E60E3" w14:textId="66A4070F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.6. Zamawiający poprawia w ofercie oczywiste omyłki pisarskie, oczywiste omyłki rachunkowe, z uwzględnieniem konsekwencji rachunkowych dokonanych poprawek, inne omyłki polegające na niezgodności oferty z dokumentami zamówienia, nie powodujące istotnych zmian w treści oferty, niezwłocznie zawiadamiając o tym Wykonawcę, którego oferta została poprawiona (art. 223 ust. 2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5E27D0E2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.7. Zamawiający odrzuci ofertę, jeżeli będzie zawierała rażąco niską cenę w stosunku do przedmiotu zamówienia (art. 226 ust. 1 pkt. 8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388567F0" w14:textId="431934CB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.8. Zgodnie z art. 224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, jeżeli zaoferowana cena lub koszt, lub ich istotne części składowe, wydają się rażąco niskie </w:t>
      </w:r>
      <w:r w:rsidR="008F7EC0">
        <w:rPr>
          <w:rFonts w:cs="Arial"/>
        </w:rPr>
        <w:br/>
      </w:r>
      <w:r w:rsidR="007723C2" w:rsidRPr="00B9283F">
        <w:rPr>
          <w:rFonts w:cs="Arial"/>
        </w:rPr>
        <w:t xml:space="preserve">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</w:t>
      </w:r>
    </w:p>
    <w:p w14:paraId="70F122FF" w14:textId="77777777" w:rsidR="00EC0CB8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.9. Zamawiający unieważnia postępowanie o udzielenie zamówienia, jeżeli cena lub koszt najkorzystniejszej oferty lub oferta </w:t>
      </w:r>
      <w:r w:rsidR="00C07BB2">
        <w:rPr>
          <w:rFonts w:cs="Arial"/>
        </w:rPr>
        <w:t xml:space="preserve">             </w:t>
      </w:r>
      <w:r w:rsidR="007723C2" w:rsidRPr="00B9283F">
        <w:rPr>
          <w:rFonts w:cs="Arial"/>
        </w:rPr>
        <w:t xml:space="preserve">z najniższą ceną przewyższa kwotę, którą Zamawiający zamierza przeznaczyć na sfinansowanie zamówienia, chyba że Zamawiający może zwiększyć tę kwotę do ceny lub kosztu najkorzystniejszej oferty (art. 255 pkt. 3 </w:t>
      </w:r>
      <w:r w:rsidR="00137533" w:rsidRPr="000A7525">
        <w:rPr>
          <w:rFonts w:cs="Arial"/>
        </w:rPr>
        <w:t>Ustawy</w:t>
      </w:r>
      <w:r w:rsidR="007723C2" w:rsidRPr="00B9283F">
        <w:rPr>
          <w:rFonts w:cs="Arial"/>
        </w:rPr>
        <w:t>).</w:t>
      </w:r>
    </w:p>
    <w:p w14:paraId="6DD89568" w14:textId="77777777" w:rsidR="00E36EB6" w:rsidRPr="00EB2E88" w:rsidRDefault="00E36EB6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28E8B1E4" w14:textId="31790472" w:rsidR="00D13C31" w:rsidRPr="00845579" w:rsidRDefault="00E36EB6" w:rsidP="00845579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17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 xml:space="preserve">OPIS KRYTERIÓW OCENY OFERT, WRAZ Z PODANIEM WAG TYCH KRYTERIÓW, I SPOSOBU OCENY OFERT: </w:t>
      </w:r>
    </w:p>
    <w:p w14:paraId="01FD3C18" w14:textId="3762B263" w:rsidR="000C03BB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 xml:space="preserve">.1. Zamawiający będzie oceniał oferty </w:t>
      </w:r>
      <w:r w:rsidR="008F10B3">
        <w:rPr>
          <w:rFonts w:cs="Arial"/>
        </w:rPr>
        <w:t xml:space="preserve">dla każdej z części </w:t>
      </w:r>
      <w:r w:rsidR="001D15EB" w:rsidRPr="00B9283F">
        <w:rPr>
          <w:rFonts w:cs="Arial"/>
        </w:rPr>
        <w:t>według następującego kryterium: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957"/>
        <w:gridCol w:w="4739"/>
        <w:gridCol w:w="4717"/>
      </w:tblGrid>
      <w:tr w:rsidR="000C03BB" w:rsidRPr="00CB2896" w14:paraId="4D5FF654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dxa"/>
            <w:vAlign w:val="center"/>
          </w:tcPr>
          <w:p w14:paraId="6AF70409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</w:t>
            </w:r>
          </w:p>
        </w:tc>
        <w:tc>
          <w:tcPr>
            <w:tcW w:w="5000" w:type="dxa"/>
            <w:vAlign w:val="center"/>
          </w:tcPr>
          <w:p w14:paraId="2162CAA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Nazwa kryterium</w:t>
            </w:r>
          </w:p>
        </w:tc>
        <w:tc>
          <w:tcPr>
            <w:tcW w:w="5000" w:type="dxa"/>
            <w:vAlign w:val="center"/>
          </w:tcPr>
          <w:p w14:paraId="6604488B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Waga</w:t>
            </w:r>
          </w:p>
        </w:tc>
      </w:tr>
      <w:tr w:rsidR="000C03BB" w:rsidRPr="00CB2896" w14:paraId="6ED61F78" w14:textId="77777777" w:rsidTr="00FB2595">
        <w:tc>
          <w:tcPr>
            <w:tcW w:w="1000" w:type="dxa"/>
            <w:vAlign w:val="center"/>
          </w:tcPr>
          <w:p w14:paraId="7579DBB0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5000" w:type="dxa"/>
            <w:vAlign w:val="center"/>
          </w:tcPr>
          <w:p w14:paraId="5EEDF3B5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Cena</w:t>
            </w:r>
          </w:p>
        </w:tc>
        <w:tc>
          <w:tcPr>
            <w:tcW w:w="5000" w:type="dxa"/>
            <w:vAlign w:val="center"/>
          </w:tcPr>
          <w:p w14:paraId="69AB61DC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60%</w:t>
            </w:r>
          </w:p>
        </w:tc>
      </w:tr>
      <w:tr w:rsidR="000C03BB" w:rsidRPr="00CB2896" w14:paraId="7348D612" w14:textId="77777777" w:rsidTr="00FB2595">
        <w:tc>
          <w:tcPr>
            <w:tcW w:w="1000" w:type="dxa"/>
            <w:vAlign w:val="center"/>
          </w:tcPr>
          <w:p w14:paraId="278223A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5000" w:type="dxa"/>
            <w:vAlign w:val="center"/>
          </w:tcPr>
          <w:p w14:paraId="469F58AC" w14:textId="4BF4EB8B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Okres gwarancji</w:t>
            </w:r>
            <w:r w:rsidR="00B656E5">
              <w:rPr>
                <w:rFonts w:cs="Arial"/>
              </w:rPr>
              <w:t xml:space="preserve"> i rękojmi</w:t>
            </w:r>
          </w:p>
        </w:tc>
        <w:tc>
          <w:tcPr>
            <w:tcW w:w="5000" w:type="dxa"/>
            <w:vAlign w:val="center"/>
          </w:tcPr>
          <w:p w14:paraId="6A199A7E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40%</w:t>
            </w:r>
          </w:p>
        </w:tc>
      </w:tr>
    </w:tbl>
    <w:p w14:paraId="4C496BDF" w14:textId="77777777" w:rsidR="000C03BB" w:rsidRPr="00C07BB2" w:rsidRDefault="000C03BB" w:rsidP="000C03BB">
      <w:pPr>
        <w:pStyle w:val="justify"/>
        <w:rPr>
          <w:rFonts w:cs="Arial"/>
        </w:rPr>
      </w:pPr>
      <w:r w:rsidRPr="00C07BB2">
        <w:rPr>
          <w:rFonts w:cs="Arial"/>
        </w:rPr>
        <w:t>17.2. Punkty przyznawane za podane w pkt. 17.1. kryteria będą liczone według następujących wzorów: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1411"/>
        <w:gridCol w:w="8996"/>
      </w:tblGrid>
      <w:tr w:rsidR="000C03BB" w:rsidRPr="00CB2896" w14:paraId="0E7755EA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1" w:type="dxa"/>
            <w:vAlign w:val="center"/>
          </w:tcPr>
          <w:p w14:paraId="37BC234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 kryterium</w:t>
            </w:r>
          </w:p>
        </w:tc>
        <w:tc>
          <w:tcPr>
            <w:tcW w:w="8996" w:type="dxa"/>
            <w:vAlign w:val="center"/>
          </w:tcPr>
          <w:p w14:paraId="47A134E7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Wzór</w:t>
            </w:r>
          </w:p>
        </w:tc>
      </w:tr>
      <w:tr w:rsidR="000C03BB" w:rsidRPr="00CB2896" w14:paraId="79F7BCA4" w14:textId="77777777" w:rsidTr="00FB2595">
        <w:tc>
          <w:tcPr>
            <w:tcW w:w="1411" w:type="dxa"/>
            <w:vAlign w:val="center"/>
          </w:tcPr>
          <w:p w14:paraId="1327BD3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8996" w:type="dxa"/>
            <w:vAlign w:val="center"/>
          </w:tcPr>
          <w:p w14:paraId="76938EB8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(Cmin/Cof) * 100 * waga, gdzie:</w:t>
            </w:r>
          </w:p>
          <w:p w14:paraId="15D72694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- Cmin - najniższa cena spośród wszystkich ofert</w:t>
            </w:r>
          </w:p>
          <w:p w14:paraId="18D36D9E" w14:textId="77777777" w:rsidR="000C03BB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- Cof -  cena podana w ofercie</w:t>
            </w:r>
          </w:p>
          <w:p w14:paraId="79EFA772" w14:textId="02210FAF" w:rsidR="00924A0D" w:rsidRPr="00C07BB2" w:rsidRDefault="00924A0D" w:rsidP="00FB2595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>Maksymalna liczba punktów jaką można uzyskać w tym kryterium wynosi 60 pkt.</w:t>
            </w:r>
          </w:p>
        </w:tc>
      </w:tr>
      <w:tr w:rsidR="000C03BB" w:rsidRPr="00CB2896" w14:paraId="5449A074" w14:textId="77777777" w:rsidTr="00FB2595">
        <w:tc>
          <w:tcPr>
            <w:tcW w:w="1411" w:type="dxa"/>
            <w:vAlign w:val="center"/>
          </w:tcPr>
          <w:p w14:paraId="300CE613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8996" w:type="dxa"/>
            <w:vAlign w:val="center"/>
          </w:tcPr>
          <w:p w14:paraId="57193FDC" w14:textId="12258A64" w:rsidR="00924A0D" w:rsidRPr="00C07BB2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Minimalny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36</w:t>
            </w:r>
            <w:r w:rsidRPr="00C07BB2">
              <w:rPr>
                <w:rFonts w:cs="Arial"/>
              </w:rPr>
              <w:t xml:space="preserve"> miesięcy</w:t>
            </w:r>
          </w:p>
          <w:p w14:paraId="7EB3C34B" w14:textId="7784FFF6" w:rsidR="00924A0D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Maksymalny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60</w:t>
            </w:r>
            <w:r w:rsidRPr="00C07BB2">
              <w:rPr>
                <w:rFonts w:cs="Arial"/>
              </w:rPr>
              <w:t xml:space="preserve"> miesięcy</w:t>
            </w:r>
          </w:p>
          <w:p w14:paraId="5158156C" w14:textId="77777777" w:rsidR="00924A0D" w:rsidRDefault="00924A0D" w:rsidP="00924A0D">
            <w:pPr>
              <w:pStyle w:val="p"/>
              <w:rPr>
                <w:rFonts w:cs="Arial"/>
              </w:rPr>
            </w:pPr>
            <w:r>
              <w:rPr>
                <w:rFonts w:cs="Arial"/>
              </w:rPr>
              <w:t>Ofertom zostaną przyznane następujące punkty :</w:t>
            </w:r>
          </w:p>
          <w:p w14:paraId="3B3AAFC5" w14:textId="7353BA9A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24</w:t>
            </w:r>
            <w:r w:rsidRPr="00924A0D">
              <w:rPr>
                <w:rFonts w:cs="Arial"/>
                <w:b/>
                <w:bCs/>
              </w:rPr>
              <w:t xml:space="preserve"> miesięcy – 0,00 pkt.</w:t>
            </w:r>
          </w:p>
          <w:p w14:paraId="5575E2BF" w14:textId="46FA36CE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30</w:t>
            </w:r>
            <w:r w:rsidRPr="00924A0D">
              <w:rPr>
                <w:rFonts w:cs="Arial"/>
                <w:b/>
                <w:bCs/>
              </w:rPr>
              <w:t xml:space="preserve"> miesięcy – 20,00 pkt.</w:t>
            </w:r>
          </w:p>
          <w:p w14:paraId="26888C7C" w14:textId="35056D42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36</w:t>
            </w:r>
            <w:r w:rsidR="00387084">
              <w:rPr>
                <w:rFonts w:cs="Arial"/>
                <w:b/>
                <w:bCs/>
              </w:rPr>
              <w:t xml:space="preserve"> </w:t>
            </w:r>
            <w:r w:rsidRPr="00924A0D">
              <w:rPr>
                <w:rFonts w:cs="Arial"/>
                <w:b/>
                <w:bCs/>
              </w:rPr>
              <w:t xml:space="preserve"> miesięcy – 40,00 pkt.</w:t>
            </w:r>
          </w:p>
          <w:p w14:paraId="55F933EB" w14:textId="2FF0041F" w:rsidR="000C03BB" w:rsidRPr="00C07BB2" w:rsidRDefault="00924A0D" w:rsidP="008F10B3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 xml:space="preserve">Maksymalna liczba punktów jaką można uzyskać w tym kryterium wynosi </w:t>
            </w:r>
            <w:r>
              <w:rPr>
                <w:rFonts w:cs="Times New Roman"/>
              </w:rPr>
              <w:t>40</w:t>
            </w:r>
            <w:r w:rsidRPr="00882929">
              <w:rPr>
                <w:rFonts w:cs="Times New Roman"/>
              </w:rPr>
              <w:t xml:space="preserve"> pkt.</w:t>
            </w:r>
          </w:p>
        </w:tc>
      </w:tr>
    </w:tbl>
    <w:p w14:paraId="03D07B2E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063C6564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69137AC7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3BE0B1B0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12EC3FF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3F32B63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04421922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62C0986C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5B6AE117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BF06618" w14:textId="77777777" w:rsidR="006F2D51" w:rsidRDefault="006F2D51" w:rsidP="006F2D51">
      <w:pPr>
        <w:pStyle w:val="p"/>
        <w:ind w:left="142"/>
        <w:rPr>
          <w:rFonts w:cs="Arial"/>
          <w:b/>
          <w:bCs/>
        </w:rPr>
      </w:pPr>
    </w:p>
    <w:p w14:paraId="0812193B" w14:textId="6354EC0C" w:rsidR="006F2D51" w:rsidRDefault="006F2D51" w:rsidP="006F2D51">
      <w:pPr>
        <w:pStyle w:val="p"/>
        <w:ind w:left="142"/>
        <w:rPr>
          <w:rFonts w:cs="Arial"/>
          <w:b/>
          <w:bCs/>
        </w:rPr>
      </w:pPr>
      <w:r w:rsidRPr="003843F1">
        <w:rPr>
          <w:rFonts w:cs="Arial"/>
          <w:b/>
          <w:bCs/>
        </w:rPr>
        <w:t xml:space="preserve">UWAGA: </w:t>
      </w:r>
    </w:p>
    <w:p w14:paraId="3C74913E" w14:textId="4010678A" w:rsidR="00AC6A51" w:rsidRPr="006F2D51" w:rsidRDefault="006F2D51" w:rsidP="006F2D51">
      <w:pPr>
        <w:pStyle w:val="p"/>
        <w:ind w:left="142"/>
        <w:rPr>
          <w:rFonts w:cs="Arial"/>
        </w:rPr>
      </w:pPr>
      <w:r w:rsidRPr="003843F1">
        <w:rPr>
          <w:rFonts w:cs="Arial"/>
          <w:i/>
          <w:iCs/>
        </w:rPr>
        <w:t xml:space="preserve">Długość oferowanego okresu gwarancji i rękojmi za wady należy określić w pełnych miesiącach kalendarzowych. Jeśli wykonawca wskaże termin przy użyciu wartości ułamkowych lub dni ocena oferty zostanie dokonana przez uwzględnienie tylko pełnych miesięcy. W przypadku wskazania terminu za pomocą jednostki innej niż miesiąc kalendarzowy Zamawiający dokona przeliczenia na miesiące, z zastrzeżeniem określonym w zdaniu poprzednim. W przypadku wskazania w ofercie okresu krótszego niż </w:t>
      </w:r>
      <w:r>
        <w:rPr>
          <w:rFonts w:cs="Arial"/>
          <w:i/>
          <w:iCs/>
        </w:rPr>
        <w:t>24</w:t>
      </w:r>
      <w:r w:rsidRPr="003843F1">
        <w:rPr>
          <w:rFonts w:cs="Arial"/>
          <w:i/>
          <w:iCs/>
        </w:rPr>
        <w:t xml:space="preserve"> miesięcy Zamawiający odrzuci ofertę jako nieodpowiadającą treści SWZ. W przypadku wskazania w ofercie okresu dłuższego niż </w:t>
      </w:r>
      <w:r>
        <w:rPr>
          <w:rFonts w:cs="Arial"/>
          <w:i/>
          <w:iCs/>
        </w:rPr>
        <w:t>36</w:t>
      </w:r>
      <w:r w:rsidRPr="003843F1">
        <w:rPr>
          <w:rFonts w:cs="Arial"/>
          <w:i/>
          <w:iCs/>
        </w:rPr>
        <w:t xml:space="preserve"> miesiące Zamawiający przyzna ofercie maksymalną ilość punktów przewidzianą dla opisywanego kryterium, tzn. 40 punktów, do umowy natomiast zostanie wpisana długość okresu gwarancji</w:t>
      </w:r>
      <w:r>
        <w:rPr>
          <w:rFonts w:cs="Arial"/>
          <w:i/>
          <w:iCs/>
        </w:rPr>
        <w:t xml:space="preserve"> </w:t>
      </w:r>
      <w:r w:rsidRPr="003843F1">
        <w:rPr>
          <w:rFonts w:cs="Arial"/>
          <w:i/>
          <w:iCs/>
        </w:rPr>
        <w:t>i rękojmi za wady zaoferowana przez Wykonawcę w ofercie.</w:t>
      </w:r>
      <w:r>
        <w:rPr>
          <w:rFonts w:cs="Arial"/>
          <w:i/>
          <w:iCs/>
        </w:rPr>
        <w:t xml:space="preserve"> </w:t>
      </w:r>
      <w:r w:rsidRPr="003843F1">
        <w:rPr>
          <w:rFonts w:cs="Arial"/>
          <w:i/>
          <w:iCs/>
        </w:rPr>
        <w:t xml:space="preserve">Jeśli Wykonawca w złożonej ofercie nie wskaże długości okresu gwarancji i rękojmi za wady Zamawiający przyjmie za zaoferowany okres minimalny wskazany w SWZ, tzn. </w:t>
      </w:r>
      <w:r>
        <w:rPr>
          <w:rFonts w:cs="Arial"/>
          <w:i/>
          <w:iCs/>
        </w:rPr>
        <w:t>24</w:t>
      </w:r>
      <w:r w:rsidRPr="003843F1">
        <w:rPr>
          <w:rFonts w:cs="Arial"/>
          <w:i/>
          <w:iCs/>
        </w:rPr>
        <w:t xml:space="preserve"> miesięcy.</w:t>
      </w:r>
    </w:p>
    <w:p w14:paraId="31A6B405" w14:textId="77777777" w:rsidR="006F2D51" w:rsidRDefault="006F2D51" w:rsidP="001D15EB">
      <w:pPr>
        <w:pStyle w:val="justify"/>
        <w:rPr>
          <w:rFonts w:cs="Arial"/>
        </w:rPr>
      </w:pPr>
    </w:p>
    <w:p w14:paraId="1783D760" w14:textId="5060EE67" w:rsidR="001D15EB" w:rsidRPr="00B9283F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.3. Oferta złożona przez wykonawcę może otrzymać 100 pkt.</w:t>
      </w:r>
    </w:p>
    <w:p w14:paraId="37EA46B5" w14:textId="77777777" w:rsidR="001D15EB" w:rsidRPr="00B9283F" w:rsidRDefault="00E36EB6" w:rsidP="00845579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.4. W toku dokonywania badania i oceny ofert Zamawiający może żądać udzielenia przez wykonawcę wyjaśnień treści złożonych przez niego ofert.</w:t>
      </w:r>
    </w:p>
    <w:p w14:paraId="31A75683" w14:textId="77777777" w:rsidR="00166B5E" w:rsidRPr="00166B5E" w:rsidRDefault="00166B5E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7BAEA160" w14:textId="77777777" w:rsidR="001D15EB" w:rsidRPr="00B9283F" w:rsidRDefault="008C0B60" w:rsidP="0018610C">
      <w:pPr>
        <w:pStyle w:val="p"/>
        <w:jc w:val="both"/>
        <w:rPr>
          <w:rFonts w:cs="Arial"/>
        </w:rPr>
      </w:pPr>
      <w:r>
        <w:rPr>
          <w:rFonts w:cs="Arial"/>
          <w:b/>
        </w:rPr>
        <w:t>18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FORMALNOŚCIACH, JAKIE MUSZĄ ZOST</w:t>
      </w:r>
      <w:r w:rsidR="00BC27DD">
        <w:rPr>
          <w:rFonts w:cs="Arial"/>
          <w:b/>
        </w:rPr>
        <w:t>AĆ DOPEŁNIONE PO WYBORZE OFERTY</w:t>
      </w:r>
      <w:r w:rsidR="0018610C" w:rsidRPr="00B9283F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W CELU ZAWARCIA UMOWY W SPRAWIE ZAMÓWIENIA PUBLICZNEGO:</w:t>
      </w:r>
    </w:p>
    <w:p w14:paraId="7571CC25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.1. Zamawiający niezwłocznie po wyborze oferty informuje równocześnie Wykonawców, którzy złożyli oferty o: </w:t>
      </w:r>
    </w:p>
    <w:p w14:paraId="29B1936A" w14:textId="77777777" w:rsidR="00686AD0" w:rsidRPr="00B9283F" w:rsidRDefault="00686AD0" w:rsidP="00686AD0">
      <w:pPr>
        <w:pStyle w:val="justify"/>
        <w:ind w:left="708"/>
        <w:rPr>
          <w:rFonts w:cs="Arial"/>
        </w:rPr>
      </w:pPr>
      <w:r w:rsidRPr="00B9283F">
        <w:rPr>
          <w:rFonts w:cs="Arial"/>
        </w:rPr>
        <w:t xml:space="preserve">a) 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 </w:t>
      </w:r>
    </w:p>
    <w:p w14:paraId="1C71199C" w14:textId="77777777" w:rsidR="00307B10" w:rsidRDefault="00686AD0" w:rsidP="00686AD0">
      <w:pPr>
        <w:pStyle w:val="justify"/>
        <w:ind w:firstLine="708"/>
        <w:rPr>
          <w:rFonts w:cs="Arial"/>
        </w:rPr>
      </w:pPr>
      <w:r w:rsidRPr="00B9283F">
        <w:rPr>
          <w:rFonts w:cs="Arial"/>
        </w:rPr>
        <w:t xml:space="preserve">b) Wykonawcach, których oferty zostały odrzucone </w:t>
      </w:r>
    </w:p>
    <w:p w14:paraId="39F02FD1" w14:textId="77777777" w:rsidR="00686AD0" w:rsidRPr="00B9283F" w:rsidRDefault="00686AD0" w:rsidP="00307B10">
      <w:pPr>
        <w:pStyle w:val="justify"/>
        <w:rPr>
          <w:rFonts w:cs="Arial"/>
        </w:rPr>
      </w:pPr>
      <w:r w:rsidRPr="00B9283F">
        <w:rPr>
          <w:rFonts w:cs="Arial"/>
        </w:rPr>
        <w:t xml:space="preserve">- podając uzasadnienie faktyczne i prawne. </w:t>
      </w:r>
    </w:p>
    <w:p w14:paraId="4E673CF7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.2. Zamawiający udostępnia niezwłocznie informacje, o których mowa w ust. 1 lit. a), na stronie internetowej prowadzonego postępowania. </w:t>
      </w:r>
    </w:p>
    <w:p w14:paraId="33EC461C" w14:textId="606259CD" w:rsidR="006B4F12" w:rsidRDefault="008C0B60" w:rsidP="004F0DD0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.3. Zamawiający zawiera umowę w sprawie zamówienia publicznego, z uwzględnieniem art. 577 </w:t>
      </w:r>
      <w:r w:rsidR="00137533" w:rsidRPr="000A7525">
        <w:rPr>
          <w:rFonts w:cs="Arial"/>
        </w:rPr>
        <w:t>Ustawy</w:t>
      </w:r>
      <w:r w:rsidR="00686AD0" w:rsidRPr="00B9283F">
        <w:rPr>
          <w:rFonts w:cs="Arial"/>
        </w:rPr>
        <w:t xml:space="preserve">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6FDD9B63" w14:textId="0A4A6FAD" w:rsidR="00D13C31" w:rsidRPr="004F0DD0" w:rsidRDefault="008C0B60" w:rsidP="004F0DD0">
      <w:pPr>
        <w:pStyle w:val="justify"/>
        <w:rPr>
          <w:rFonts w:cs="Arial"/>
          <w:color w:val="FF0000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>.4. Zamawiający może zawrzeć umowę w sprawie zamówienia publicznego przed upływem terminu, o którym mowa w ust. 3, jeżeli w postępowaniu o udzielenie zamówienia prowadzonym w trybie podstawowym złożono tylko jedną ofertę.</w:t>
      </w:r>
    </w:p>
    <w:p w14:paraId="493E9000" w14:textId="77777777" w:rsidR="00671352" w:rsidRPr="006B45E3" w:rsidRDefault="00671352" w:rsidP="00D65CE9">
      <w:pPr>
        <w:pStyle w:val="p"/>
        <w:rPr>
          <w:rFonts w:cs="Arial"/>
          <w:b/>
          <w:sz w:val="12"/>
          <w:szCs w:val="12"/>
        </w:rPr>
      </w:pPr>
    </w:p>
    <w:p w14:paraId="284B37DC" w14:textId="00B81D4F" w:rsidR="009F58D3" w:rsidRPr="00B9283F" w:rsidRDefault="008C0B60" w:rsidP="00D65CE9">
      <w:pPr>
        <w:pStyle w:val="p"/>
        <w:rPr>
          <w:rFonts w:cs="Arial"/>
        </w:rPr>
      </w:pPr>
      <w:r>
        <w:rPr>
          <w:rFonts w:cs="Arial"/>
          <w:b/>
        </w:rPr>
        <w:t>19</w:t>
      </w:r>
      <w:r w:rsidR="001D15EB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 xml:space="preserve">POUCZENIE O ŚRODKACH OCHRONY PRAWNEJ PRZYSŁUGUJĄCYCH WYKONAWCY. </w:t>
      </w:r>
    </w:p>
    <w:p w14:paraId="68AABAB3" w14:textId="7D5F12C4" w:rsidR="00D32975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1. Środki ochrony prawnej określone przepisami działu IX </w:t>
      </w:r>
      <w:r w:rsidR="00137533" w:rsidRPr="000A7525">
        <w:rPr>
          <w:rFonts w:cs="Arial"/>
        </w:rPr>
        <w:t>Ustawy</w:t>
      </w:r>
      <w:r w:rsidR="00137533" w:rsidRPr="00B9283F">
        <w:rPr>
          <w:rFonts w:cs="Arial"/>
        </w:rPr>
        <w:t xml:space="preserve"> </w:t>
      </w:r>
      <w:r w:rsidR="00D32975" w:rsidRPr="00B9283F">
        <w:rPr>
          <w:rFonts w:cs="Arial"/>
        </w:rPr>
        <w:t xml:space="preserve">przysługują wykonawcy, uczestnikowi konkursu oraz innemu podmiotowi, jeżeli ma lub miał interes w uzyskaniu zamówienia lub nagrody w konkursie oraz poniósł lub może ponieść szkodę </w:t>
      </w:r>
      <w:r w:rsidR="003738FC">
        <w:rPr>
          <w:rFonts w:cs="Arial"/>
        </w:rPr>
        <w:t xml:space="preserve">             </w:t>
      </w:r>
      <w:r w:rsidR="00D32975" w:rsidRPr="00B9283F">
        <w:rPr>
          <w:rFonts w:cs="Arial"/>
        </w:rPr>
        <w:t xml:space="preserve">w wyniku naruszenia przez zamawiającego przepisów </w:t>
      </w:r>
      <w:r w:rsidR="00137533" w:rsidRPr="000A7525">
        <w:rPr>
          <w:rFonts w:cs="Arial"/>
        </w:rPr>
        <w:t>Ustawy</w:t>
      </w:r>
      <w:r w:rsidR="00D32975" w:rsidRPr="00B9283F">
        <w:rPr>
          <w:rFonts w:cs="Arial"/>
        </w:rPr>
        <w:t xml:space="preserve">. </w:t>
      </w:r>
    </w:p>
    <w:p w14:paraId="78C965AD" w14:textId="77777777" w:rsidR="005B6317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2. Środki ochrony prawnej wobec ogłoszenia wszczynającego postępowanie o udzielenie zamówienia lub ogłoszenia </w:t>
      </w:r>
      <w:r w:rsidR="00137533">
        <w:rPr>
          <w:rFonts w:cs="Arial"/>
        </w:rPr>
        <w:t xml:space="preserve">                            </w:t>
      </w:r>
      <w:r w:rsidR="00D32975" w:rsidRPr="00B9283F">
        <w:rPr>
          <w:rFonts w:cs="Arial"/>
        </w:rPr>
        <w:t>o konkursie oraz dokumentów zamówienia przysługują również organizacjom wpisanym na listę, o której mowa w art. 469 pkt 15 Ustawy oraz Rzecznikowi Małych i Średnich Przedsiębiorców.</w:t>
      </w:r>
    </w:p>
    <w:p w14:paraId="614E9954" w14:textId="6691EDDA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.3. </w:t>
      </w:r>
      <w:r w:rsidR="00453C88" w:rsidRPr="00B9283F">
        <w:rPr>
          <w:rFonts w:cs="Arial"/>
          <w:b/>
        </w:rPr>
        <w:t>Odwołanie</w:t>
      </w:r>
      <w:r w:rsidR="00453C88" w:rsidRPr="00B9283F">
        <w:rPr>
          <w:rFonts w:cs="Arial"/>
        </w:rPr>
        <w:t xml:space="preserve"> przysługuje na: </w:t>
      </w:r>
    </w:p>
    <w:p w14:paraId="1F5D128B" w14:textId="77777777" w:rsidR="00453C88" w:rsidRPr="00B9283F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 xml:space="preserve">1) niezgodną z przepisami ustawy czynność Zamawiającego, podjętą w postępowaniu o udzielenie zamówienia, w tym na Projektowane postanowienie umowy; </w:t>
      </w:r>
    </w:p>
    <w:p w14:paraId="509D2EF8" w14:textId="77777777" w:rsidR="00C03E43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>2) zaniechanie czynności w postępowaniu o udzielenie zamówienia, do której Zamawiający był obowiązany na podstawie ustawy</w:t>
      </w:r>
      <w:r w:rsidR="00C03E43">
        <w:rPr>
          <w:rFonts w:cs="Arial"/>
        </w:rPr>
        <w:t>,</w:t>
      </w:r>
    </w:p>
    <w:p w14:paraId="391FBD15" w14:textId="77777777" w:rsidR="00137533" w:rsidRPr="00D13C31" w:rsidRDefault="00C03E43" w:rsidP="00D13C31">
      <w:pPr>
        <w:pStyle w:val="p"/>
        <w:ind w:left="708"/>
        <w:jc w:val="both"/>
        <w:rPr>
          <w:rFonts w:cs="Arial"/>
        </w:rPr>
      </w:pPr>
      <w:r w:rsidRPr="00D13C31">
        <w:rPr>
          <w:rFonts w:cs="Arial"/>
        </w:rPr>
        <w:t xml:space="preserve">3) </w:t>
      </w:r>
      <w:r w:rsidR="00453C88" w:rsidRPr="00D13C31">
        <w:rPr>
          <w:rFonts w:cs="Arial"/>
        </w:rPr>
        <w:t xml:space="preserve"> </w:t>
      </w:r>
      <w:r w:rsidRPr="00D13C31">
        <w:rPr>
          <w:rFonts w:cs="Arial"/>
        </w:rPr>
        <w:t>zaniechanie przeprowadzenia postępowania o udzielenie zamówienia lub zorganizowania konkursu na podstawie ustawy, mimo że zamawiający był do tego obowiązany.</w:t>
      </w:r>
    </w:p>
    <w:p w14:paraId="11A5921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wnosi się do Prezesa Krajowej Izby Odwoławczej. </w:t>
      </w:r>
    </w:p>
    <w:p w14:paraId="17E15BF0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</w:t>
      </w:r>
    </w:p>
    <w:p w14:paraId="3B90BDC9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</w:t>
      </w:r>
    </w:p>
    <w:p w14:paraId="176BD03C" w14:textId="77777777" w:rsidR="006F2D51" w:rsidRDefault="006F2D51" w:rsidP="001148B8">
      <w:pPr>
        <w:pStyle w:val="p"/>
        <w:jc w:val="both"/>
        <w:rPr>
          <w:rFonts w:cs="Arial"/>
        </w:rPr>
      </w:pPr>
    </w:p>
    <w:p w14:paraId="57A2BE85" w14:textId="77777777" w:rsidR="006F2D51" w:rsidRDefault="006F2D51" w:rsidP="001148B8">
      <w:pPr>
        <w:pStyle w:val="p"/>
        <w:jc w:val="both"/>
        <w:rPr>
          <w:rFonts w:cs="Arial"/>
        </w:rPr>
      </w:pPr>
    </w:p>
    <w:p w14:paraId="0ECC1743" w14:textId="77777777" w:rsidR="006F2D51" w:rsidRDefault="006F2D51" w:rsidP="001148B8">
      <w:pPr>
        <w:pStyle w:val="p"/>
        <w:jc w:val="both"/>
        <w:rPr>
          <w:rFonts w:cs="Arial"/>
        </w:rPr>
      </w:pPr>
    </w:p>
    <w:p w14:paraId="46AD3BFC" w14:textId="77777777" w:rsidR="006F2D51" w:rsidRDefault="006F2D51" w:rsidP="001148B8">
      <w:pPr>
        <w:pStyle w:val="p"/>
        <w:jc w:val="both"/>
        <w:rPr>
          <w:rFonts w:cs="Arial"/>
        </w:rPr>
      </w:pPr>
    </w:p>
    <w:p w14:paraId="69280F12" w14:textId="77777777" w:rsidR="006F2D51" w:rsidRDefault="006F2D51" w:rsidP="001148B8">
      <w:pPr>
        <w:pStyle w:val="p"/>
        <w:jc w:val="both"/>
        <w:rPr>
          <w:rFonts w:cs="Arial"/>
        </w:rPr>
      </w:pPr>
    </w:p>
    <w:p w14:paraId="3ACD9951" w14:textId="7EE3184C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 niniejszym postępowaniu, odwołanie wnosi się w terminie: </w:t>
      </w:r>
    </w:p>
    <w:p w14:paraId="7C7F9555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a) 5 dni od dnia przekazania informacji o czynności Zamawiającego stanowiącej podstawę jego wniesienia, jeżeli informacja została przekazana przy użyciu środków komunikacji elektronicznej, </w:t>
      </w:r>
    </w:p>
    <w:p w14:paraId="4590E713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b) 10 dni od dnia przekazania informacji o czynności Zamawiającego stanowiącej podstawę jego wniesienia, jeżeli informacja została przekazana w sposób inny niż określony w lit. a. </w:t>
      </w:r>
    </w:p>
    <w:p w14:paraId="62FD8DDB" w14:textId="47C0E563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 </w:t>
      </w:r>
    </w:p>
    <w:p w14:paraId="3437EF1D" w14:textId="77777777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.4. </w:t>
      </w:r>
      <w:r w:rsidR="00453C88" w:rsidRPr="00B9283F">
        <w:rPr>
          <w:rFonts w:cs="Arial"/>
          <w:b/>
        </w:rPr>
        <w:t>Skarga</w:t>
      </w:r>
      <w:r w:rsidR="00453C88" w:rsidRPr="00B9283F">
        <w:rPr>
          <w:rFonts w:cs="Arial"/>
        </w:rPr>
        <w:t xml:space="preserve"> do sądu przysługuje stronom oraz uczestnikom postępowania odwoławczego na orzeczenie Krajowej Izby Odwoławczej oraz postanowienie Prezesa Izby, o którym mowa w art. 519 ust. 1 </w:t>
      </w:r>
      <w:r w:rsidR="00137533" w:rsidRPr="000A7525">
        <w:rPr>
          <w:rFonts w:cs="Arial"/>
        </w:rPr>
        <w:t>Ustawy</w:t>
      </w:r>
      <w:r w:rsidR="00453C88" w:rsidRPr="00B9283F">
        <w:rPr>
          <w:rFonts w:cs="Arial"/>
        </w:rPr>
        <w:t xml:space="preserve">. </w:t>
      </w:r>
    </w:p>
    <w:p w14:paraId="60DCFC3B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do Sądu Okręgowego w Warszawie – sądu zamówień publicznych. </w:t>
      </w:r>
    </w:p>
    <w:p w14:paraId="18C55554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za pośrednictwem Prezesa Izby, w terminie 14 dni od dnia doręczenia orzeczenia Izby lub postanowienia Prezesa Izby, o którym mowa w art. 519 ust. 1 </w:t>
      </w:r>
      <w:r w:rsidR="00137533" w:rsidRPr="000A7525">
        <w:rPr>
          <w:rFonts w:cs="Arial"/>
        </w:rPr>
        <w:t>Ustawy</w:t>
      </w:r>
      <w:r w:rsidRPr="00B9283F">
        <w:rPr>
          <w:rFonts w:cs="Arial"/>
        </w:rPr>
        <w:t xml:space="preserve">, przesyłając jednocześnie jej odpis przeciwnikowi skargi. </w:t>
      </w:r>
    </w:p>
    <w:p w14:paraId="65672E96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Złożenie skargi w placówce pocztowej operatora wyznaczonego w rozumieniu ustawy z dnia 23 listopada 2012r. – Prawo pocztowe jest równoznaczne z jej wniesieniem. </w:t>
      </w:r>
    </w:p>
    <w:p w14:paraId="42731DBD" w14:textId="77777777" w:rsidR="00D32975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>Prezes Izby przekazuje skargę wraz z aktami postępowania odwoławczego do sądu zamówień publicznych w terminie 7 dni od dnia jej otrzymania.</w:t>
      </w:r>
    </w:p>
    <w:p w14:paraId="5548AF0E" w14:textId="77777777" w:rsidR="002A1ECA" w:rsidRPr="00166B5E" w:rsidRDefault="002A1ECA" w:rsidP="00D65CE9">
      <w:pPr>
        <w:pStyle w:val="p"/>
        <w:rPr>
          <w:rFonts w:cs="Arial"/>
          <w:sz w:val="12"/>
          <w:szCs w:val="12"/>
        </w:rPr>
      </w:pPr>
    </w:p>
    <w:p w14:paraId="60708C4B" w14:textId="77777777" w:rsidR="00392CD2" w:rsidRPr="00B9283F" w:rsidRDefault="008C0B60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20</w:t>
      </w:r>
      <w:r w:rsidR="00203667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DOTYCZĄCA OFERT WARIANTOWYCH:</w:t>
      </w:r>
    </w:p>
    <w:p w14:paraId="58C2FBC7" w14:textId="77777777" w:rsidR="008C0B60" w:rsidRPr="00845579" w:rsidRDefault="00D025BC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wymaga i nie dopuszcza składania ofert wariantowych.</w:t>
      </w:r>
    </w:p>
    <w:p w14:paraId="4B41D5A9" w14:textId="77777777" w:rsidR="005B034F" w:rsidRPr="003416AD" w:rsidRDefault="005B034F" w:rsidP="007D3712">
      <w:pPr>
        <w:pStyle w:val="p"/>
        <w:jc w:val="both"/>
        <w:rPr>
          <w:rFonts w:cs="Arial"/>
          <w:b/>
          <w:sz w:val="10"/>
          <w:szCs w:val="10"/>
        </w:rPr>
      </w:pPr>
    </w:p>
    <w:p w14:paraId="37AEA277" w14:textId="77777777" w:rsidR="00392CD2" w:rsidRDefault="008C0B60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21</w:t>
      </w:r>
      <w:r w:rsidR="00D025BC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WYMAGANIA W ZAKRESIE ZATRUDNIENIA</w:t>
      </w:r>
      <w:r w:rsidR="00847C4F">
        <w:rPr>
          <w:rFonts w:cs="Arial"/>
          <w:b/>
        </w:rPr>
        <w:t>:</w:t>
      </w:r>
    </w:p>
    <w:p w14:paraId="5916C0E7" w14:textId="77777777" w:rsidR="006741C6" w:rsidRPr="000D029D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.1. Wymagania w zakresie zatrudnienia na podstawie stosunku pracy, w okolicznościach, o których mowa w art. 95 ustawy: </w:t>
      </w:r>
      <w:r w:rsidRPr="000D029D">
        <w:rPr>
          <w:rFonts w:cs="Arial"/>
        </w:rPr>
        <w:t>Zamawiający nie stawia wymagań w tym zakresie.</w:t>
      </w:r>
    </w:p>
    <w:p w14:paraId="58F34851" w14:textId="77777777" w:rsidR="006741C6" w:rsidRPr="00B9283F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.2. Wymagania w zakresie zatrudnienia osób, o których mowa w art. 96 ust. 2 pkt 2 Ustawy: </w:t>
      </w:r>
    </w:p>
    <w:p w14:paraId="1980F8CF" w14:textId="6DAF1867" w:rsidR="006741C6" w:rsidRPr="006741C6" w:rsidRDefault="006741C6" w:rsidP="006741C6">
      <w:pPr>
        <w:pStyle w:val="pkt"/>
        <w:spacing w:before="0" w:after="0"/>
        <w:ind w:left="0" w:firstLine="0"/>
        <w:rPr>
          <w:rFonts w:ascii="Arial Narrow" w:hAnsi="Arial Narrow" w:cs="Arial"/>
          <w:sz w:val="22"/>
          <w:szCs w:val="22"/>
        </w:rPr>
      </w:pPr>
      <w:r w:rsidRPr="00B9283F">
        <w:rPr>
          <w:rFonts w:ascii="Arial Narrow" w:hAnsi="Arial Narrow" w:cs="Arial"/>
          <w:sz w:val="22"/>
          <w:szCs w:val="22"/>
        </w:rPr>
        <w:t xml:space="preserve">Zamawiający nie określa dodatkowych wymagań związanych z zatrudnianiem osób, o których mowa w art. 96 ust. 2 pkt 2 </w:t>
      </w:r>
      <w:r>
        <w:rPr>
          <w:rFonts w:ascii="Arial Narrow" w:hAnsi="Arial Narrow" w:cs="Arial"/>
          <w:sz w:val="22"/>
          <w:szCs w:val="22"/>
        </w:rPr>
        <w:t>Ustawy.</w:t>
      </w:r>
      <w:r w:rsidRPr="00B9283F">
        <w:rPr>
          <w:rFonts w:ascii="Arial Narrow" w:hAnsi="Arial Narrow" w:cs="Arial"/>
          <w:sz w:val="22"/>
          <w:szCs w:val="22"/>
        </w:rPr>
        <w:t xml:space="preserve"> </w:t>
      </w:r>
    </w:p>
    <w:p w14:paraId="3CBA5C72" w14:textId="77777777" w:rsidR="00203667" w:rsidRPr="00166B5E" w:rsidRDefault="00203667" w:rsidP="007D3712">
      <w:pPr>
        <w:pStyle w:val="p"/>
        <w:jc w:val="both"/>
        <w:rPr>
          <w:rFonts w:cs="Arial"/>
          <w:sz w:val="12"/>
          <w:szCs w:val="12"/>
        </w:rPr>
      </w:pPr>
    </w:p>
    <w:p w14:paraId="5479551C" w14:textId="77777777" w:rsidR="00661F75" w:rsidRPr="00B9283F" w:rsidRDefault="00137533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22</w:t>
      </w:r>
      <w:r w:rsidR="007D3712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O ZASTRZEŻENIU MOŻLIWOŚCI UBIEGANIA SIĘ O UDZIELENIE ZAMÓWIENIA WYŁĄCZNIE PRZEZ WYKONAWCÓW, O KTÓRYCH MOWA W ART. 94 USTAWY:</w:t>
      </w:r>
      <w:r w:rsidR="00392CD2" w:rsidRPr="00B9283F">
        <w:rPr>
          <w:rFonts w:cs="Arial"/>
        </w:rPr>
        <w:t xml:space="preserve"> </w:t>
      </w:r>
    </w:p>
    <w:p w14:paraId="03D2768A" w14:textId="37D07E44" w:rsidR="006B4F12" w:rsidRDefault="008C0B60" w:rsidP="00EA5A42">
      <w:pPr>
        <w:pStyle w:val="p"/>
        <w:rPr>
          <w:rFonts w:cs="Arial"/>
        </w:rPr>
      </w:pPr>
      <w:r w:rsidRPr="00B9283F">
        <w:rPr>
          <w:rFonts w:cs="Arial"/>
        </w:rPr>
        <w:t>Zamawiający nie zastrzega możliwości ubiegania się o udzielenie zamówienia wyłącznie p</w:t>
      </w:r>
      <w:r>
        <w:rPr>
          <w:rFonts w:cs="Arial"/>
        </w:rPr>
        <w:t xml:space="preserve">rzez wykonawców, o których mowa </w:t>
      </w:r>
      <w:r w:rsidR="00D34272">
        <w:rPr>
          <w:rFonts w:cs="Arial"/>
        </w:rPr>
        <w:t xml:space="preserve">            </w:t>
      </w:r>
      <w:r w:rsidRPr="00B9283F">
        <w:rPr>
          <w:rFonts w:cs="Arial"/>
        </w:rPr>
        <w:t xml:space="preserve">w art. 94 </w:t>
      </w:r>
      <w:r>
        <w:rPr>
          <w:rFonts w:cs="Arial"/>
        </w:rPr>
        <w:t>Ustawy.</w:t>
      </w:r>
    </w:p>
    <w:p w14:paraId="1BB47450" w14:textId="77777777" w:rsidR="008F10B3" w:rsidRPr="008F10B3" w:rsidRDefault="008F10B3" w:rsidP="00EA5A42">
      <w:pPr>
        <w:pStyle w:val="p"/>
        <w:rPr>
          <w:rFonts w:cs="Arial"/>
        </w:rPr>
      </w:pPr>
    </w:p>
    <w:p w14:paraId="7FF81B3D" w14:textId="63CB2835" w:rsidR="00EA5A42" w:rsidRDefault="00137533" w:rsidP="00EA5A42">
      <w:pPr>
        <w:pStyle w:val="p"/>
      </w:pPr>
      <w:r>
        <w:rPr>
          <w:rFonts w:cs="Arial"/>
          <w:b/>
        </w:rPr>
        <w:t>23</w:t>
      </w:r>
      <w:r w:rsidR="007D3712" w:rsidRPr="00B9283F">
        <w:rPr>
          <w:rFonts w:cs="Arial"/>
          <w:b/>
        </w:rPr>
        <w:t xml:space="preserve">. </w:t>
      </w:r>
      <w:r w:rsidR="00392CD2" w:rsidRPr="00B9283F">
        <w:rPr>
          <w:rFonts w:cs="Arial"/>
          <w:b/>
        </w:rPr>
        <w:t xml:space="preserve">WYMAGANIA DOTYCZĄCE WADIUM: </w:t>
      </w:r>
      <w:r w:rsidR="00EA5A42">
        <w:rPr>
          <w:rFonts w:cs="Arial"/>
          <w:b/>
        </w:rPr>
        <w:t xml:space="preserve"> </w:t>
      </w:r>
    </w:p>
    <w:p w14:paraId="6861D4BB" w14:textId="77777777" w:rsidR="00F034CD" w:rsidRDefault="00F034CD" w:rsidP="001B1BD2">
      <w:pPr>
        <w:spacing w:after="0" w:line="240" w:lineRule="auto"/>
        <w:jc w:val="both"/>
      </w:pPr>
      <w:r>
        <w:t>Zamawiający nie wymaga wniesienia wadium.</w:t>
      </w:r>
    </w:p>
    <w:p w14:paraId="6318474C" w14:textId="77777777" w:rsidR="00BB510B" w:rsidRPr="00EA5A42" w:rsidRDefault="00BB510B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35742107" w14:textId="62C9B61D" w:rsidR="002A613B" w:rsidRPr="00B9283F" w:rsidRDefault="00137533" w:rsidP="00661F75">
      <w:pPr>
        <w:pStyle w:val="p"/>
        <w:jc w:val="both"/>
        <w:rPr>
          <w:rFonts w:cs="Arial"/>
        </w:rPr>
      </w:pPr>
      <w:r>
        <w:rPr>
          <w:rFonts w:cs="Arial"/>
          <w:b/>
        </w:rPr>
        <w:t>24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O PRZEWIDYWANYCH ZAMÓWIENIACH, O KTÓRYCH MOWA W A</w:t>
      </w:r>
      <w:r w:rsidR="00722A6E">
        <w:rPr>
          <w:rFonts w:cs="Arial"/>
          <w:b/>
        </w:rPr>
        <w:t>RT. 214 UST. 1 PKT 7</w:t>
      </w:r>
      <w:r w:rsidR="00661F75" w:rsidRPr="00B9283F">
        <w:rPr>
          <w:rFonts w:cs="Arial"/>
          <w:b/>
        </w:rPr>
        <w:t xml:space="preserve"> USTAWY:</w:t>
      </w:r>
    </w:p>
    <w:p w14:paraId="4323CB08" w14:textId="77777777" w:rsidR="00203667" w:rsidRPr="003D6F46" w:rsidRDefault="007D3712" w:rsidP="00D65CE9">
      <w:pPr>
        <w:pStyle w:val="p"/>
        <w:rPr>
          <w:rFonts w:cs="Arial"/>
        </w:rPr>
      </w:pPr>
      <w:r w:rsidRPr="00D13C31">
        <w:rPr>
          <w:rFonts w:cs="Arial"/>
        </w:rPr>
        <w:t>Zamawiający nie przewiduje zamówień</w:t>
      </w:r>
      <w:r w:rsidR="00203667" w:rsidRPr="00D13C31">
        <w:rPr>
          <w:rFonts w:cs="Arial"/>
        </w:rPr>
        <w:t>, o których mo</w:t>
      </w:r>
      <w:r w:rsidRPr="00D13C31">
        <w:rPr>
          <w:rFonts w:cs="Arial"/>
        </w:rPr>
        <w:t>wa w art. 214 ust. 1 pkt 7 Ustawy</w:t>
      </w:r>
      <w:r w:rsidR="00D32975" w:rsidRPr="00D13C31">
        <w:rPr>
          <w:rFonts w:cs="Arial"/>
        </w:rPr>
        <w:t>.</w:t>
      </w:r>
    </w:p>
    <w:p w14:paraId="2992AD31" w14:textId="77777777" w:rsidR="00DF2079" w:rsidRPr="00DF2079" w:rsidRDefault="00DF2079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4F30C24E" w14:textId="141AB382" w:rsidR="00203667" w:rsidRPr="00B9283F" w:rsidRDefault="00137533" w:rsidP="00661F75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25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DOTYCZĄCA PRZEPROWADZENIA PRZEZ WYKONAWCĘ WIZJI LOKALNEJ LUB SPRAWDZENIA PRZEZ NIEGO DOKUMENTÓW NIEZBĘDNYCH DO REALIZACJI ZAMÓWIENIA, O KTÓRYCH MOWA W ART. 131 UST. 2 USTAWY:</w:t>
      </w:r>
      <w:r w:rsidR="0094471E">
        <w:rPr>
          <w:rFonts w:cs="Arial"/>
          <w:b/>
        </w:rPr>
        <w:t xml:space="preserve"> </w:t>
      </w:r>
    </w:p>
    <w:p w14:paraId="55BEAC3C" w14:textId="7148091F" w:rsidR="00E0285B" w:rsidRDefault="00506FBC" w:rsidP="00506FBC">
      <w:pPr>
        <w:pStyle w:val="p"/>
        <w:jc w:val="both"/>
      </w:pPr>
      <w:r>
        <w:t xml:space="preserve">Zamawiający nie przewiduje obowiązku odbycia przez Wykonawcę wizji lokalnej. </w:t>
      </w:r>
    </w:p>
    <w:p w14:paraId="01696A9F" w14:textId="77777777" w:rsidR="00EA5A42" w:rsidRPr="00EA5A42" w:rsidRDefault="00EA5A42" w:rsidP="007D3712">
      <w:pPr>
        <w:pStyle w:val="p"/>
        <w:jc w:val="both"/>
        <w:rPr>
          <w:rFonts w:cs="Arial"/>
          <w:b/>
          <w:sz w:val="12"/>
          <w:szCs w:val="12"/>
        </w:rPr>
      </w:pPr>
    </w:p>
    <w:p w14:paraId="442BF4C8" w14:textId="000346F1" w:rsidR="00652D2B" w:rsidRPr="00B9283F" w:rsidRDefault="00137533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26</w:t>
      </w:r>
      <w:r w:rsidR="007D3712" w:rsidRPr="00B9283F">
        <w:rPr>
          <w:rFonts w:cs="Arial"/>
          <w:b/>
        </w:rPr>
        <w:t xml:space="preserve">. </w:t>
      </w:r>
      <w:r w:rsidR="00652D2B" w:rsidRPr="00B9283F">
        <w:rPr>
          <w:rFonts w:cs="Arial"/>
          <w:b/>
        </w:rPr>
        <w:t>ROZLICZENIA W WALUTACH OBCYCH:</w:t>
      </w:r>
    </w:p>
    <w:p w14:paraId="655A7E23" w14:textId="77777777" w:rsidR="00203667" w:rsidRPr="00B9283F" w:rsidRDefault="007D3712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rozliczania w walutach obcych.</w:t>
      </w:r>
    </w:p>
    <w:p w14:paraId="2808E81A" w14:textId="77777777" w:rsidR="0082153E" w:rsidRPr="007B4597" w:rsidRDefault="0082153E" w:rsidP="00D65CE9">
      <w:pPr>
        <w:pStyle w:val="p"/>
        <w:rPr>
          <w:rFonts w:cs="Arial"/>
          <w:b/>
          <w:sz w:val="12"/>
          <w:szCs w:val="12"/>
        </w:rPr>
      </w:pPr>
    </w:p>
    <w:p w14:paraId="08DE56A7" w14:textId="0F78CACE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27</w:t>
      </w:r>
      <w:r w:rsidR="007D3712" w:rsidRPr="00B9283F">
        <w:rPr>
          <w:rFonts w:cs="Arial"/>
          <w:b/>
        </w:rPr>
        <w:t xml:space="preserve">. </w:t>
      </w:r>
      <w:r w:rsidR="00A76DD5" w:rsidRPr="00B9283F">
        <w:rPr>
          <w:rFonts w:cs="Arial"/>
          <w:b/>
        </w:rPr>
        <w:t>ZWROT KOSZTÓW:</w:t>
      </w:r>
    </w:p>
    <w:p w14:paraId="54AF0209" w14:textId="77777777" w:rsidR="00203667" w:rsidRPr="00B9283F" w:rsidRDefault="00A76DD5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Wykonawca przygotowuję ofertę przy uwzględnieniu wszelkich związanych z tym kosztów. </w:t>
      </w:r>
      <w:r w:rsidR="00400906" w:rsidRPr="00B9283F">
        <w:rPr>
          <w:rFonts w:cs="Arial"/>
        </w:rPr>
        <w:t xml:space="preserve">Zamawiający nie przewiduje </w:t>
      </w:r>
      <w:r w:rsidRPr="00B9283F">
        <w:rPr>
          <w:rFonts w:cs="Arial"/>
        </w:rPr>
        <w:t>zwrotu kosztów udziału w postępowaniu.</w:t>
      </w:r>
    </w:p>
    <w:p w14:paraId="4B056DEF" w14:textId="77777777" w:rsidR="00B0770A" w:rsidRPr="00D53626" w:rsidRDefault="00B0770A" w:rsidP="00D65CE9">
      <w:pPr>
        <w:pStyle w:val="p"/>
        <w:rPr>
          <w:rFonts w:cs="Arial"/>
          <w:b/>
          <w:sz w:val="12"/>
          <w:szCs w:val="12"/>
        </w:rPr>
      </w:pPr>
    </w:p>
    <w:p w14:paraId="39524C7E" w14:textId="39569E58" w:rsidR="00203667" w:rsidRPr="00B9283F" w:rsidRDefault="00137533" w:rsidP="00D65CE9">
      <w:pPr>
        <w:pStyle w:val="p"/>
        <w:rPr>
          <w:rFonts w:cs="Arial"/>
        </w:rPr>
      </w:pPr>
      <w:r>
        <w:rPr>
          <w:rFonts w:cs="Arial"/>
          <w:b/>
        </w:rPr>
        <w:t>28</w:t>
      </w:r>
      <w:r w:rsidR="00F729CC" w:rsidRPr="00B9283F">
        <w:rPr>
          <w:rFonts w:cs="Arial"/>
        </w:rPr>
        <w:t>.</w:t>
      </w:r>
      <w:r w:rsidR="0018610C" w:rsidRPr="00B9283F">
        <w:rPr>
          <w:rFonts w:cs="Arial"/>
          <w:b/>
        </w:rPr>
        <w:t xml:space="preserve"> INFORMACJA</w:t>
      </w:r>
      <w:r w:rsidR="00A76DD5" w:rsidRPr="00B9283F">
        <w:rPr>
          <w:rFonts w:cs="Arial"/>
          <w:b/>
        </w:rPr>
        <w:t xml:space="preserve"> O OBOWIĄZKU OSOBISTEGO WYKONANIA PR</w:t>
      </w:r>
      <w:r w:rsidR="0018610C" w:rsidRPr="00B9283F">
        <w:rPr>
          <w:rFonts w:cs="Arial"/>
          <w:b/>
        </w:rPr>
        <w:t>ZEZ WYKONAWCĘ KLUCZOWYCH ZADAŃ:</w:t>
      </w:r>
    </w:p>
    <w:p w14:paraId="254D5717" w14:textId="3B9D29E2" w:rsidR="00652D2B" w:rsidRPr="009E1503" w:rsidRDefault="004F0DD0" w:rsidP="004F0DD0">
      <w:pPr>
        <w:jc w:val="both"/>
      </w:pPr>
      <w:r w:rsidRPr="009E1503">
        <w:t>Zamawiający nie zastrzega obowiązku osobistego wykonania przez Wykonawcę oraz przez poszczególnych Wykonawców wspólnie ubiegających się o udzielenie zamówienia kluczowych zadań zamówienia, o których mowa</w:t>
      </w:r>
      <w:r w:rsidR="009E1503">
        <w:t xml:space="preserve"> </w:t>
      </w:r>
      <w:r w:rsidRPr="009E1503">
        <w:t xml:space="preserve">w art. 60 oraz 121 Ustawy. </w:t>
      </w:r>
    </w:p>
    <w:p w14:paraId="24735AE9" w14:textId="77777777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29</w:t>
      </w:r>
      <w:r w:rsidR="00F729CC" w:rsidRPr="00B9283F">
        <w:rPr>
          <w:rFonts w:cs="Arial"/>
          <w:b/>
        </w:rPr>
        <w:t xml:space="preserve">. 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UMOWA RAMOWA:</w:t>
      </w:r>
    </w:p>
    <w:p w14:paraId="7873683E" w14:textId="77777777" w:rsidR="00DE6CEF" w:rsidRPr="00B9283F" w:rsidRDefault="00DE6CEF" w:rsidP="00D65CE9">
      <w:pPr>
        <w:pStyle w:val="p"/>
        <w:rPr>
          <w:rFonts w:cs="Arial"/>
        </w:rPr>
      </w:pPr>
      <w:r w:rsidRPr="00B9283F">
        <w:rPr>
          <w:rFonts w:cs="Arial"/>
        </w:rPr>
        <w:t>Zamawiający nie przewiduje zawarcia umowy ramowej.</w:t>
      </w:r>
    </w:p>
    <w:p w14:paraId="7E731D4A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21378902" w14:textId="77777777" w:rsidR="00A76DD5" w:rsidRPr="00B9283F" w:rsidRDefault="00137533" w:rsidP="00DE6CEF">
      <w:pPr>
        <w:pStyle w:val="p"/>
        <w:rPr>
          <w:rFonts w:cs="Arial"/>
          <w:b/>
        </w:rPr>
      </w:pPr>
      <w:r>
        <w:rPr>
          <w:rFonts w:cs="Arial"/>
          <w:b/>
        </w:rPr>
        <w:t>30</w:t>
      </w:r>
      <w:r w:rsidR="00F729CC" w:rsidRPr="00B9283F">
        <w:rPr>
          <w:rFonts w:cs="Arial"/>
          <w:b/>
        </w:rPr>
        <w:t>.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AUKCJA ELEKTRONICZNA:</w:t>
      </w:r>
    </w:p>
    <w:p w14:paraId="6A8FE592" w14:textId="77777777" w:rsidR="00DE6CEF" w:rsidRPr="00B9283F" w:rsidRDefault="00DE6CEF" w:rsidP="00DE6CEF">
      <w:pPr>
        <w:pStyle w:val="p"/>
        <w:rPr>
          <w:rFonts w:cs="Arial"/>
        </w:rPr>
      </w:pPr>
      <w:r w:rsidRPr="00B9283F">
        <w:rPr>
          <w:rFonts w:cs="Arial"/>
        </w:rPr>
        <w:t>Zamawiający nie przewiduje zastosowania aukcji elektronicznej celem wyboru najkorzystniejszej oferty.</w:t>
      </w:r>
    </w:p>
    <w:p w14:paraId="2D66F5B2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184B81A6" w14:textId="77777777" w:rsidR="006F2D51" w:rsidRDefault="006F2D51" w:rsidP="00DE6CEF">
      <w:pPr>
        <w:pStyle w:val="p"/>
        <w:rPr>
          <w:rFonts w:cs="Arial"/>
          <w:b/>
        </w:rPr>
      </w:pPr>
    </w:p>
    <w:p w14:paraId="1BC0FEFD" w14:textId="77777777" w:rsidR="006F2D51" w:rsidRDefault="006F2D51" w:rsidP="00DE6CEF">
      <w:pPr>
        <w:pStyle w:val="p"/>
        <w:rPr>
          <w:rFonts w:cs="Arial"/>
          <w:b/>
        </w:rPr>
      </w:pPr>
    </w:p>
    <w:p w14:paraId="47056835" w14:textId="77777777" w:rsidR="006F2D51" w:rsidRDefault="006F2D51" w:rsidP="00DE6CEF">
      <w:pPr>
        <w:pStyle w:val="p"/>
        <w:rPr>
          <w:rFonts w:cs="Arial"/>
          <w:b/>
        </w:rPr>
      </w:pPr>
    </w:p>
    <w:p w14:paraId="606AD587" w14:textId="77777777" w:rsidR="006F2D51" w:rsidRDefault="006F2D51" w:rsidP="00DE6CEF">
      <w:pPr>
        <w:pStyle w:val="p"/>
        <w:rPr>
          <w:rFonts w:cs="Arial"/>
          <w:b/>
        </w:rPr>
      </w:pPr>
    </w:p>
    <w:p w14:paraId="61EC7777" w14:textId="7D8E8637" w:rsidR="00A76DD5" w:rsidRPr="00B9283F" w:rsidRDefault="00137533" w:rsidP="00DE6CEF">
      <w:pPr>
        <w:pStyle w:val="p"/>
        <w:rPr>
          <w:rFonts w:cs="Arial"/>
        </w:rPr>
      </w:pPr>
      <w:r>
        <w:rPr>
          <w:rFonts w:cs="Arial"/>
          <w:b/>
        </w:rPr>
        <w:t>31</w:t>
      </w:r>
      <w:r w:rsidR="00F729CC" w:rsidRPr="00B9283F">
        <w:rPr>
          <w:rFonts w:cs="Arial"/>
        </w:rPr>
        <w:t>.</w:t>
      </w:r>
      <w:r w:rsidR="00DE6CEF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KATALOGI ELEKTRONICZNE:</w:t>
      </w:r>
    </w:p>
    <w:p w14:paraId="47B00D36" w14:textId="148756AF" w:rsidR="00DE6CEF" w:rsidRPr="00B9283F" w:rsidRDefault="00DE6CEF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składania ofert w postaci katalogów elektronicznych lub dołączeni</w:t>
      </w:r>
      <w:r w:rsidR="00400906" w:rsidRPr="00B9283F">
        <w:rPr>
          <w:rFonts w:cs="Arial"/>
        </w:rPr>
        <w:t xml:space="preserve">a katalogów </w:t>
      </w:r>
      <w:r w:rsidRPr="00B9283F">
        <w:rPr>
          <w:rFonts w:cs="Arial"/>
        </w:rPr>
        <w:t>elektronicznych</w:t>
      </w:r>
      <w:r w:rsidR="00EA5A42">
        <w:rPr>
          <w:rFonts w:cs="Arial"/>
        </w:rPr>
        <w:t xml:space="preserve"> </w:t>
      </w:r>
      <w:r w:rsidRPr="00B9283F">
        <w:rPr>
          <w:rFonts w:cs="Arial"/>
        </w:rPr>
        <w:t>do oferty.</w:t>
      </w:r>
    </w:p>
    <w:p w14:paraId="47F7A98F" w14:textId="77777777" w:rsidR="0063730D" w:rsidRPr="0063730D" w:rsidRDefault="0063730D" w:rsidP="00D65CE9">
      <w:pPr>
        <w:pStyle w:val="p"/>
        <w:rPr>
          <w:rFonts w:cs="Arial"/>
          <w:b/>
          <w:sz w:val="12"/>
          <w:szCs w:val="12"/>
        </w:rPr>
      </w:pPr>
    </w:p>
    <w:p w14:paraId="03309DBB" w14:textId="5E60F2FD" w:rsidR="009F58D3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32</w:t>
      </w:r>
      <w:r w:rsidR="00F729CC" w:rsidRPr="00B9283F">
        <w:rPr>
          <w:rFonts w:cs="Arial"/>
        </w:rPr>
        <w:t>.</w:t>
      </w:r>
      <w:r w:rsidR="00E536E1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INFORMACJE DOTYCZĄCE ZABEZPIECZENIA NALEŻYTEGO WYKONANIA UMOWY:</w:t>
      </w:r>
    </w:p>
    <w:p w14:paraId="34208316" w14:textId="77777777" w:rsidR="006741C6" w:rsidRPr="0021203E" w:rsidRDefault="006741C6" w:rsidP="006741C6">
      <w:pPr>
        <w:pStyle w:val="p"/>
        <w:rPr>
          <w:rFonts w:cs="Times New Roman"/>
        </w:rPr>
      </w:pPr>
      <w:r w:rsidRPr="0021203E">
        <w:rPr>
          <w:rFonts w:cs="Times New Roman"/>
        </w:rPr>
        <w:t>Zamawiający nie wymaga wniesienia zabezpieczenia należytego wykonania umowy</w:t>
      </w:r>
    </w:p>
    <w:p w14:paraId="560CB09D" w14:textId="77777777" w:rsidR="006741C6" w:rsidRPr="00B67010" w:rsidRDefault="006741C6" w:rsidP="00D65CE9">
      <w:pPr>
        <w:pStyle w:val="p"/>
        <w:rPr>
          <w:rFonts w:cs="Arial"/>
          <w:b/>
          <w:sz w:val="12"/>
          <w:szCs w:val="12"/>
        </w:rPr>
      </w:pPr>
    </w:p>
    <w:p w14:paraId="6BB9BE44" w14:textId="77777777" w:rsidR="00F16FF7" w:rsidRDefault="00F16FF7" w:rsidP="00D65CE9">
      <w:pPr>
        <w:pStyle w:val="p"/>
      </w:pPr>
      <w:r w:rsidRPr="00F16FF7">
        <w:rPr>
          <w:rFonts w:cs="Arial"/>
          <w:b/>
        </w:rPr>
        <w:t xml:space="preserve">33. </w:t>
      </w:r>
      <w:r w:rsidRPr="00F16FF7">
        <w:rPr>
          <w:b/>
        </w:rPr>
        <w:t>IN</w:t>
      </w:r>
      <w:r>
        <w:rPr>
          <w:b/>
        </w:rPr>
        <w:t>FORMACJE NA TEMAT PODWYKONAWCÓW</w:t>
      </w:r>
    </w:p>
    <w:p w14:paraId="4FC53076" w14:textId="77777777" w:rsidR="00F16FF7" w:rsidRDefault="00F16FF7" w:rsidP="00F16FF7">
      <w:pPr>
        <w:pStyle w:val="p"/>
        <w:jc w:val="both"/>
      </w:pPr>
      <w:r>
        <w:t xml:space="preserve">33.1. Wykonawca może powierzyć wykonanie części zamówienia podwykonawcy. </w:t>
      </w:r>
    </w:p>
    <w:p w14:paraId="12F0E776" w14:textId="77777777" w:rsidR="00A627FC" w:rsidRDefault="00F16FF7" w:rsidP="00F16FF7">
      <w:pPr>
        <w:pStyle w:val="p"/>
        <w:jc w:val="both"/>
      </w:pPr>
      <w:r>
        <w:t xml:space="preserve">33.2. Zamawiający żąda wskazania przez wykonawcę, w ofercie, części zamówienia, których wykonanie zamierza powierzyć podwykonawcom, oraz podania nazw ewentualnych podwykonawców, jeżeli są już znani. </w:t>
      </w:r>
    </w:p>
    <w:p w14:paraId="45C65EBB" w14:textId="77777777" w:rsidR="00A627FC" w:rsidRDefault="00F16FF7" w:rsidP="00F16FF7">
      <w:pPr>
        <w:pStyle w:val="p"/>
        <w:jc w:val="both"/>
      </w:pPr>
      <w:r>
        <w:t xml:space="preserve">Należy w tym celu wypełnić odpowiedni punkt Formularza Oferty. W przypadku, gdy Wykonawca nie zamierza wykonywać zamówienia przy udziale podwykonawców, należy wpisać w formularzu „nie dotyczy” lub inne podobne sformułowanie. </w:t>
      </w:r>
    </w:p>
    <w:p w14:paraId="5AE0FF26" w14:textId="5FC5E3F0" w:rsidR="00F16FF7" w:rsidRDefault="00F16FF7" w:rsidP="00F16FF7">
      <w:pPr>
        <w:pStyle w:val="p"/>
        <w:jc w:val="both"/>
      </w:pPr>
      <w:r>
        <w:t xml:space="preserve">Jeżeli Wykonawca zostawi ten punkt niewypełniony (puste pole), Zamawiający uzna, iż zamówienie zostanie wykonane siłami własnymi, tj. bez udziału podwykonawców. </w:t>
      </w:r>
    </w:p>
    <w:p w14:paraId="04A93E4F" w14:textId="7954D95F" w:rsidR="00F16FF7" w:rsidRDefault="00F16FF7" w:rsidP="00F16FF7">
      <w:pPr>
        <w:pStyle w:val="p"/>
        <w:jc w:val="both"/>
      </w:pPr>
      <w:r>
        <w:t>33.3. Zamawiający żąda, aby przed przystąpieniem do wykonania zamówienia Wykonawca, o ile są już znane, podał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</w:t>
      </w:r>
      <w:r w:rsidR="00CE2C76">
        <w:t xml:space="preserve">                                     </w:t>
      </w:r>
      <w:r>
        <w:t xml:space="preserve">w późniejszym okresie zamierza powierzyć realizację zamówienia. </w:t>
      </w:r>
    </w:p>
    <w:p w14:paraId="6BC80695" w14:textId="0252F336" w:rsidR="00F16FF7" w:rsidRDefault="00F16FF7" w:rsidP="00F16FF7">
      <w:pPr>
        <w:pStyle w:val="p"/>
        <w:jc w:val="both"/>
      </w:pPr>
      <w:r>
        <w:t>33.4.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</w:t>
      </w:r>
      <w:r w:rsidR="007D06EA">
        <w:t xml:space="preserve">  je</w:t>
      </w:r>
      <w:r w:rsidR="00985156">
        <w:t xml:space="preserve"> </w:t>
      </w:r>
      <w:r>
        <w:t xml:space="preserve">w stopniu nie mniejszym niż podwykonawca, na którego zasoby wykonawca powoływał się w trakcie postępowania o udzielenie zamówienia. Przepis art. 122 Ustawy stosuje się odpowiednio. </w:t>
      </w:r>
    </w:p>
    <w:p w14:paraId="73B17092" w14:textId="77777777" w:rsidR="0094471E" w:rsidRPr="006121C2" w:rsidRDefault="00F16FF7" w:rsidP="00D160D0">
      <w:pPr>
        <w:pStyle w:val="p"/>
        <w:jc w:val="both"/>
        <w:rPr>
          <w:rStyle w:val="bold"/>
          <w:b w:val="0"/>
        </w:rPr>
      </w:pPr>
      <w:r>
        <w:t>33.5. Powierzenie wykonania części zamówienia podwykonawcom nie zwalnia Wykonawcy z odpowiedzialności za należyte wykonanie tego zamówienia.</w:t>
      </w:r>
    </w:p>
    <w:p w14:paraId="79388759" w14:textId="77777777" w:rsidR="0063730D" w:rsidRPr="0063730D" w:rsidRDefault="0063730D" w:rsidP="00D160D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08AD5A58" w14:textId="77777777" w:rsidR="00D160D0" w:rsidRPr="00B9283F" w:rsidRDefault="00F16FF7" w:rsidP="00D160D0">
      <w:pPr>
        <w:pStyle w:val="p"/>
        <w:jc w:val="both"/>
        <w:rPr>
          <w:rFonts w:cs="Arial"/>
        </w:rPr>
      </w:pPr>
      <w:r>
        <w:rPr>
          <w:rStyle w:val="bold"/>
          <w:rFonts w:cs="Arial"/>
        </w:rPr>
        <w:t>34</w:t>
      </w:r>
      <w:r w:rsidR="00D160D0" w:rsidRPr="00B9283F">
        <w:rPr>
          <w:rStyle w:val="bold"/>
          <w:rFonts w:cs="Arial"/>
        </w:rPr>
        <w:t>. INNE</w:t>
      </w:r>
    </w:p>
    <w:p w14:paraId="68E935C2" w14:textId="4752B8B5" w:rsidR="00514B7B" w:rsidRDefault="00031E26" w:rsidP="00031E26">
      <w:pPr>
        <w:pStyle w:val="justify"/>
        <w:rPr>
          <w:rFonts w:cs="Arial"/>
        </w:rPr>
      </w:pPr>
      <w:r>
        <w:rPr>
          <w:rFonts w:cs="Arial"/>
        </w:rPr>
        <w:t>34.1 Do spraw nieuregulowanych w SWZ mają zastosowanie przepisy Ustawy.</w:t>
      </w:r>
    </w:p>
    <w:p w14:paraId="3ECA70CF" w14:textId="3F061F3D" w:rsidR="00031E26" w:rsidRDefault="00031E26" w:rsidP="00031E26">
      <w:pPr>
        <w:pStyle w:val="justify"/>
        <w:rPr>
          <w:rFonts w:cs="Arial"/>
        </w:rPr>
      </w:pPr>
      <w:r>
        <w:rPr>
          <w:rFonts w:cs="Arial"/>
        </w:rPr>
        <w:t>34.2 Zgodnie z art. 13 ust. 1 i 2 rozporządzenia Parlamentu Europejskiego i Rady (UE) 2016/679 z dnia 27 kwietnia 2016</w:t>
      </w:r>
      <w:r w:rsidR="008F7EC0">
        <w:rPr>
          <w:rFonts w:cs="Arial"/>
        </w:rPr>
        <w:t xml:space="preserve"> </w:t>
      </w:r>
      <w:r>
        <w:rPr>
          <w:rFonts w:cs="Arial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 z 04.05.2016, str. 1), dalej „RODO”, informuję, że: </w:t>
      </w:r>
    </w:p>
    <w:p w14:paraId="6DF6A578" w14:textId="30D1E1F8" w:rsidR="00B46485" w:rsidRPr="00B46485" w:rsidRDefault="00B46485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bookmarkStart w:id="2" w:name="_Hlk124165851"/>
      <w:r w:rsidRPr="00B46485">
        <w:rPr>
          <w:rFonts w:cs="Arial"/>
        </w:rPr>
        <w:t xml:space="preserve">Administratorem Pani/Pana danych osobowych jest </w:t>
      </w:r>
      <w:r w:rsidR="00821D98" w:rsidRPr="00821D98">
        <w:rPr>
          <w:rFonts w:cs="Arial"/>
          <w:b/>
          <w:bCs/>
        </w:rPr>
        <w:t>Dyrektor</w:t>
      </w:r>
      <w:r w:rsidR="00821D98">
        <w:rPr>
          <w:rFonts w:cs="Arial"/>
        </w:rPr>
        <w:t xml:space="preserve"> </w:t>
      </w:r>
      <w:r w:rsidRPr="00B46485">
        <w:rPr>
          <w:rFonts w:cs="Arial"/>
          <w:b/>
          <w:sz w:val="24"/>
          <w:szCs w:val="24"/>
        </w:rPr>
        <w:t>Zesp</w:t>
      </w:r>
      <w:r w:rsidR="00821D98">
        <w:rPr>
          <w:rFonts w:cs="Arial"/>
          <w:b/>
          <w:sz w:val="24"/>
          <w:szCs w:val="24"/>
        </w:rPr>
        <w:t>ołu</w:t>
      </w:r>
      <w:r w:rsidRPr="00B46485">
        <w:rPr>
          <w:rFonts w:cs="Arial"/>
          <w:b/>
          <w:sz w:val="24"/>
          <w:szCs w:val="24"/>
        </w:rPr>
        <w:t xml:space="preserve"> Szkół im. Mikołaja Kopernika w Koninie</w:t>
      </w:r>
    </w:p>
    <w:p w14:paraId="06935D05" w14:textId="4BD3F4D0" w:rsidR="00B46485" w:rsidRPr="00821D98" w:rsidRDefault="00B46485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Style w:val="eop"/>
          <w:rFonts w:cs="Arial"/>
        </w:rPr>
      </w:pPr>
      <w:r>
        <w:rPr>
          <w:rFonts w:cs="Arial"/>
        </w:rPr>
        <w:t>I</w:t>
      </w:r>
      <w:r w:rsidRPr="00B46485">
        <w:rPr>
          <w:rFonts w:cs="Arial"/>
        </w:rPr>
        <w:t xml:space="preserve">nspektorem ochrony danych osobowych jest </w:t>
      </w:r>
      <w:r w:rsidRPr="00821D98">
        <w:rPr>
          <w:rFonts w:cs="Arial"/>
        </w:rPr>
        <w:t>Pani Kamila Skiba tel. 632424557 wew. 25</w:t>
      </w:r>
      <w:r w:rsidR="00C87331">
        <w:rPr>
          <w:rFonts w:cs="Arial"/>
        </w:rPr>
        <w:t xml:space="preserve">, </w:t>
      </w:r>
      <w:r w:rsidRPr="00821D98">
        <w:rPr>
          <w:rFonts w:cs="Arial"/>
        </w:rPr>
        <w:t xml:space="preserve"> administracja@kopernik.konin.pl</w:t>
      </w:r>
    </w:p>
    <w:bookmarkEnd w:id="2"/>
    <w:p w14:paraId="636A72D9" w14:textId="059329BD" w:rsidR="00031E26" w:rsidRPr="00557AD5" w:rsidRDefault="00031E26" w:rsidP="00557AD5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56" w:lineRule="auto"/>
        <w:rPr>
          <w:rFonts w:cs="Arial"/>
          <w:b/>
          <w:bCs/>
        </w:rPr>
      </w:pPr>
      <w:r w:rsidRPr="00334ED2">
        <w:rPr>
          <w:rFonts w:cs="Arial"/>
        </w:rPr>
        <w:t>Pani/Pana dane osobowe przetwarzane będą na podstawie art. 6 ust. 1 lit. c RODO w celu związanym</w:t>
      </w:r>
      <w:r w:rsidR="00A946EC" w:rsidRPr="00334ED2">
        <w:rPr>
          <w:rFonts w:cs="Arial"/>
        </w:rPr>
        <w:t xml:space="preserve"> </w:t>
      </w:r>
      <w:r w:rsidRPr="00334ED2">
        <w:rPr>
          <w:rFonts w:cs="Arial"/>
        </w:rPr>
        <w:t xml:space="preserve">z postępowaniem </w:t>
      </w:r>
      <w:r w:rsidR="008F7EC0" w:rsidRPr="00334ED2">
        <w:rPr>
          <w:rFonts w:cs="Arial"/>
        </w:rPr>
        <w:br/>
      </w:r>
      <w:r w:rsidRPr="00334ED2">
        <w:rPr>
          <w:rFonts w:cs="Arial"/>
        </w:rPr>
        <w:t>o udziel</w:t>
      </w:r>
      <w:r w:rsidR="00EA610B" w:rsidRPr="00334ED2">
        <w:rPr>
          <w:rFonts w:cs="Arial"/>
        </w:rPr>
        <w:t xml:space="preserve">enie zamówienia publicznego pn. </w:t>
      </w:r>
      <w:r w:rsidR="00557AD5" w:rsidRPr="00557AD5">
        <w:rPr>
          <w:rFonts w:cs="Times New Roman"/>
          <w:b/>
          <w:bCs/>
        </w:rPr>
        <w:t xml:space="preserve">„DOSTAWA, WNIESIENIE, MONTAŻ, INSTALACJA, KONFIGURACJA </w:t>
      </w:r>
      <w:r w:rsidR="00557AD5" w:rsidRPr="00557AD5">
        <w:rPr>
          <w:b/>
          <w:bCs/>
        </w:rPr>
        <w:t xml:space="preserve">                                               </w:t>
      </w:r>
      <w:r w:rsidR="00557AD5" w:rsidRPr="00557AD5">
        <w:rPr>
          <w:rFonts w:cs="Times New Roman"/>
          <w:b/>
          <w:bCs/>
        </w:rPr>
        <w:t xml:space="preserve">ORAZ URUCHOMIENIE WYPOSAŻENIA PRACOWNI EKONOMICZNEJ I PRACOWNI HOTELARSKIEJ W ZESPOLE SZKÓŁ </w:t>
      </w:r>
      <w:r w:rsidR="00557AD5" w:rsidRPr="00557AD5">
        <w:rPr>
          <w:b/>
          <w:bCs/>
        </w:rPr>
        <w:t xml:space="preserve">  </w:t>
      </w:r>
      <w:r w:rsidR="00557AD5" w:rsidRPr="00557AD5">
        <w:rPr>
          <w:rFonts w:cs="Times New Roman"/>
          <w:b/>
          <w:bCs/>
        </w:rPr>
        <w:t>IM. MIKOŁAJA KOPERNIKA W KONINIE”</w:t>
      </w:r>
      <w:r w:rsidR="00557AD5">
        <w:rPr>
          <w:rFonts w:cs="Arial"/>
          <w:b/>
          <w:bCs/>
        </w:rPr>
        <w:t xml:space="preserve"> </w:t>
      </w:r>
      <w:r w:rsidRPr="00557AD5">
        <w:rPr>
          <w:rFonts w:cs="Arial"/>
        </w:rPr>
        <w:t xml:space="preserve">prowadzonym w trybie </w:t>
      </w:r>
      <w:r w:rsidR="00D1330E" w:rsidRPr="00557AD5">
        <w:rPr>
          <w:rFonts w:cs="Arial"/>
        </w:rPr>
        <w:t xml:space="preserve">podstawowym. </w:t>
      </w:r>
    </w:p>
    <w:p w14:paraId="05C4DEB4" w14:textId="215965E0" w:rsidR="00031E26" w:rsidRPr="00437810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Odbiorcami Pani/Pana danych osobowych będą osoby lub podmioty, którym udostępniona zostanie dokumentacja </w:t>
      </w:r>
      <w:r w:rsidRPr="00437810">
        <w:rPr>
          <w:rFonts w:cs="Arial"/>
        </w:rPr>
        <w:t>postępowania w oparciu o art. 18 oraz 74 Ustawy</w:t>
      </w:r>
      <w:r w:rsidR="00645EC1">
        <w:rPr>
          <w:rFonts w:cs="Arial"/>
        </w:rPr>
        <w:t>.</w:t>
      </w:r>
    </w:p>
    <w:p w14:paraId="6CA05A22" w14:textId="3B5E346C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 w:rsidRPr="00437810">
        <w:rPr>
          <w:rFonts w:cs="Arial"/>
        </w:rPr>
        <w:t xml:space="preserve">Pani/Pana dane osobowe będą przechowywane, zgodnie z art. 78 </w:t>
      </w:r>
      <w:r w:rsidR="001B1BD2">
        <w:rPr>
          <w:rFonts w:cs="Arial"/>
        </w:rPr>
        <w:t>Ustawy</w:t>
      </w:r>
      <w:r w:rsidR="00645EC1">
        <w:rPr>
          <w:rFonts w:cs="Arial"/>
        </w:rPr>
        <w:t xml:space="preserve"> </w:t>
      </w:r>
      <w:r>
        <w:rPr>
          <w:rFonts w:cs="Arial"/>
        </w:rPr>
        <w:t>przez okres 4 lat od dnia zakończenia postępowania o udzielenie zamówienia, a jeżeli czas trwania umowy przekracza 4 lata, okres przechowywania obejmuje cały czas trwania umowy.</w:t>
      </w:r>
    </w:p>
    <w:p w14:paraId="5EAEB3C6" w14:textId="13902129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Obowiązek podania przez Panią/Pana danych osobowych bezpośrednio Pani/Pana dotyczących jest wymogiem ustawowym określonym w przepisach </w:t>
      </w:r>
      <w:r w:rsidR="00645EC1">
        <w:rPr>
          <w:rFonts w:cs="Arial"/>
        </w:rPr>
        <w:t>Ustawy</w:t>
      </w:r>
      <w:r>
        <w:rPr>
          <w:rFonts w:cs="Arial"/>
        </w:rPr>
        <w:t xml:space="preserve">, związanym z udziałem w postępowaniu o udzielenie zamówienia publicznego; konsekwencje niepodania określonych danych wynikają z </w:t>
      </w:r>
      <w:r w:rsidR="00645EC1">
        <w:rPr>
          <w:rFonts w:cs="Arial"/>
        </w:rPr>
        <w:t>Ustawy.</w:t>
      </w:r>
    </w:p>
    <w:p w14:paraId="6F33A2A5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W odniesieniu do Pani/Pana danych osobowych decyzje nie będą podejmowane w sposób zautomatyzowany, stosowanie do art. 22 RODO.</w:t>
      </w:r>
    </w:p>
    <w:p w14:paraId="2AF38D7A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Posiada Pani/Pan:</w:t>
      </w:r>
    </w:p>
    <w:p w14:paraId="5C874CC6" w14:textId="7777777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na podstawie art. 15 RODO prawo dostępu do danych osobowych Pani/Pana dotyczących;</w:t>
      </w:r>
    </w:p>
    <w:p w14:paraId="4D991E65" w14:textId="3B979E8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</w:t>
      </w:r>
      <w:r w:rsidR="00645EC1">
        <w:rPr>
          <w:rFonts w:cs="Arial"/>
        </w:rPr>
        <w:t>Ustawą</w:t>
      </w:r>
      <w:r>
        <w:rPr>
          <w:rFonts w:cs="Arial"/>
        </w:rPr>
        <w:t xml:space="preserve"> oraz nie może naruszać integralności protokołu oraz jego załączników);</w:t>
      </w:r>
    </w:p>
    <w:p w14:paraId="26506538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1CF61266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7373D297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16A1330B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67D41052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062FFA10" w14:textId="1AC8271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18 RODO prawo żądania od administratora ograniczenia przetwarzania danych osobowych </w:t>
      </w:r>
      <w:r w:rsidR="008F7EC0">
        <w:rPr>
          <w:rFonts w:cs="Arial"/>
        </w:rPr>
        <w:br/>
      </w:r>
      <w:r>
        <w:rPr>
          <w:rFonts w:cs="Arial"/>
        </w:rPr>
        <w:t xml:space="preserve">z zastrzeżeniem przypadków, o których mowa w art. 18 ust. 2 RODO (prawo do ograniczenia przetwarzania nie ma zastosowania w odniesieniu do przechowywania, w celu zapewnienia korzystania ze środków ochrony prawnej lub </w:t>
      </w:r>
      <w:r w:rsidR="008F7EC0">
        <w:rPr>
          <w:rFonts w:cs="Arial"/>
        </w:rPr>
        <w:br/>
      </w:r>
      <w:r>
        <w:rPr>
          <w:rFonts w:cs="Arial"/>
        </w:rPr>
        <w:t>w celu ochrony praw innej osoby fizycznej lub prawnej, lub z uwagi na ważne względy interesu publicznego Unii Europejskiej lub państwa członkowskiego);</w:t>
      </w:r>
    </w:p>
    <w:p w14:paraId="7998E477" w14:textId="01CA692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prawo do wniesienia skargi do Prezesa Urzędu Ochrony Danych Osobowych, gdy uzna Pani/Pan,</w:t>
      </w:r>
      <w:r w:rsidR="008F7EC0">
        <w:rPr>
          <w:rFonts w:cs="Arial"/>
        </w:rPr>
        <w:t xml:space="preserve"> </w:t>
      </w:r>
      <w:r>
        <w:rPr>
          <w:rFonts w:cs="Arial"/>
        </w:rPr>
        <w:t>że przetwarzanie danych osobowych Pani/Pana dotyczących narusza przepisy RODO;</w:t>
      </w:r>
    </w:p>
    <w:p w14:paraId="7981B352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nie przysługuje Pani/Panu:</w:t>
      </w:r>
    </w:p>
    <w:p w14:paraId="7FC947FF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w związku z art. 17 ust. 3 lit. b, d lub e RODO prawo do usunięcia danych osobowych;</w:t>
      </w:r>
    </w:p>
    <w:p w14:paraId="67DC018A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E33E75E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</w:p>
    <w:p w14:paraId="2E1A2C93" w14:textId="77777777" w:rsidR="0063730D" w:rsidRDefault="0063730D">
      <w:pPr>
        <w:pStyle w:val="right"/>
      </w:pPr>
    </w:p>
    <w:p w14:paraId="7D825CAC" w14:textId="77777777" w:rsidR="008F10B3" w:rsidRDefault="008F10B3">
      <w:pPr>
        <w:pStyle w:val="right"/>
      </w:pPr>
    </w:p>
    <w:p w14:paraId="5AFCC530" w14:textId="77777777" w:rsidR="007842CA" w:rsidRDefault="007842CA">
      <w:pPr>
        <w:pStyle w:val="right"/>
      </w:pPr>
    </w:p>
    <w:p w14:paraId="3D2CC8F0" w14:textId="77777777" w:rsidR="00D708CF" w:rsidRDefault="00D3597C">
      <w:pPr>
        <w:pStyle w:val="right"/>
      </w:pPr>
      <w:r>
        <w:t>.....................................................</w:t>
      </w:r>
    </w:p>
    <w:p w14:paraId="3ED08625" w14:textId="02CA51AF" w:rsidR="00CA4718" w:rsidRPr="002F5D40" w:rsidRDefault="00B02853" w:rsidP="002F5D40">
      <w:pPr>
        <w:pStyle w:val="right"/>
        <w:jc w:val="center"/>
        <w:rPr>
          <w:rStyle w:val="bold"/>
          <w:b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8F7EC0">
        <w:rPr>
          <w:sz w:val="20"/>
          <w:szCs w:val="20"/>
        </w:rPr>
        <w:t>Zamawiający</w:t>
      </w:r>
    </w:p>
    <w:p w14:paraId="44C94C0C" w14:textId="77777777" w:rsidR="007842CA" w:rsidRDefault="007842CA" w:rsidP="001A081A">
      <w:pPr>
        <w:spacing w:after="0" w:line="240" w:lineRule="auto"/>
        <w:rPr>
          <w:rStyle w:val="bold"/>
          <w:sz w:val="20"/>
          <w:szCs w:val="20"/>
        </w:rPr>
      </w:pPr>
    </w:p>
    <w:p w14:paraId="27CD6845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5CF3C5B1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3797AD52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5FD2FA7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25A565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E1ED58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D748753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4E8AB61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7C22C0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F0A3228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2C0733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589E404D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3F9B41C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B461DBD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ADB4A2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B6BA75F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15D2A05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30C7124E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68D1C80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B27B904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72BE0F3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14F4B2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61D2E5D8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C89DB4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11D50BD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0AD31F1D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5B8E1611" w14:textId="1CAF4412" w:rsidR="001A081A" w:rsidRPr="00D72F9E" w:rsidRDefault="001A081A" w:rsidP="001A081A">
      <w:pPr>
        <w:spacing w:after="0" w:line="240" w:lineRule="auto"/>
        <w:rPr>
          <w:sz w:val="20"/>
          <w:szCs w:val="20"/>
        </w:rPr>
      </w:pPr>
      <w:r w:rsidRPr="00D72F9E">
        <w:rPr>
          <w:rStyle w:val="bold"/>
          <w:sz w:val="20"/>
          <w:szCs w:val="20"/>
        </w:rPr>
        <w:t>ZAŁĄCZNIKI</w:t>
      </w:r>
    </w:p>
    <w:p w14:paraId="74F17B04" w14:textId="77777777" w:rsidR="001E49E9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Formularz ofertowy</w:t>
      </w:r>
      <w:r w:rsidR="001E49E9" w:rsidRPr="00AC0300">
        <w:rPr>
          <w:rFonts w:cs="Times New Roman"/>
          <w:sz w:val="20"/>
          <w:szCs w:val="20"/>
        </w:rPr>
        <w:t xml:space="preserve"> – załącznik nr 1</w:t>
      </w:r>
    </w:p>
    <w:p w14:paraId="6F09376B" w14:textId="438F299F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Wykonawcy o niepodleganiu wykluczeniu – załącznik nr 2</w:t>
      </w:r>
    </w:p>
    <w:p w14:paraId="4FA00486" w14:textId="663C8D34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 xml:space="preserve">Oświadczenie </w:t>
      </w:r>
      <w:r w:rsidRPr="00AC0300">
        <w:rPr>
          <w:rFonts w:eastAsia="Times New Roman"/>
          <w:sz w:val="20"/>
          <w:szCs w:val="20"/>
        </w:rPr>
        <w:t xml:space="preserve">podmiotu udostępniającego zasoby </w:t>
      </w:r>
      <w:r w:rsidRPr="00AC0300">
        <w:rPr>
          <w:rFonts w:cs="Times New Roman"/>
          <w:sz w:val="20"/>
          <w:szCs w:val="20"/>
        </w:rPr>
        <w:t>o niepodleganiu wykluczeniu – załącznik nr 2a</w:t>
      </w:r>
    </w:p>
    <w:p w14:paraId="48DA5DDF" w14:textId="77777777" w:rsidR="00AC0300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eastAsia="Times New Roman"/>
          <w:sz w:val="20"/>
          <w:szCs w:val="20"/>
        </w:rPr>
        <w:t xml:space="preserve">Wzór zobowiązania podmiotu udostępniającego zasoby </w:t>
      </w:r>
      <w:r w:rsidRPr="00AC0300">
        <w:rPr>
          <w:rFonts w:cs="Times New Roman"/>
          <w:sz w:val="20"/>
          <w:szCs w:val="20"/>
        </w:rPr>
        <w:t>– załącznik nr 3</w:t>
      </w:r>
    </w:p>
    <w:p w14:paraId="7C502201" w14:textId="77777777" w:rsidR="001A081A" w:rsidRPr="00AC0300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</w:t>
      </w:r>
      <w:r w:rsidRPr="00AC0300">
        <w:rPr>
          <w:sz w:val="20"/>
          <w:szCs w:val="20"/>
        </w:rPr>
        <w:t xml:space="preserve"> o aktualności informacji zawartych w oświadczeniu, o którym mowa w art. 125 ust. 1 Ustawy </w:t>
      </w:r>
      <w:r w:rsidRPr="00AC0300">
        <w:rPr>
          <w:rFonts w:cs="Times New Roman"/>
          <w:sz w:val="20"/>
          <w:szCs w:val="20"/>
        </w:rPr>
        <w:t>– załącznik nr 4</w:t>
      </w:r>
    </w:p>
    <w:p w14:paraId="7E576BEB" w14:textId="30A39F7F" w:rsidR="006741C6" w:rsidRDefault="006741C6" w:rsidP="006741C6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</w:t>
      </w:r>
      <w:r>
        <w:rPr>
          <w:rFonts w:cs="Times New Roman"/>
          <w:sz w:val="20"/>
          <w:szCs w:val="20"/>
        </w:rPr>
        <w:t xml:space="preserve">ów wspólnie ubiegających się o udzielenie zamówienia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5</w:t>
      </w:r>
    </w:p>
    <w:p w14:paraId="028CA3B5" w14:textId="1DC2162F" w:rsidR="001A081A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sz w:val="20"/>
          <w:szCs w:val="20"/>
        </w:rPr>
        <w:t>Projektowane postanowienia umowy w sprawie zamówienia publicznego, które zostaną wprowadzone do treści tej umowy</w:t>
      </w:r>
      <w:r w:rsidR="00AC0300">
        <w:rPr>
          <w:sz w:val="20"/>
          <w:szCs w:val="20"/>
        </w:rPr>
        <w:t xml:space="preserve"> </w:t>
      </w:r>
      <w:r w:rsidR="00514B7B">
        <w:rPr>
          <w:sz w:val="20"/>
          <w:szCs w:val="20"/>
        </w:rPr>
        <w:t xml:space="preserve">dla poszczególnych części </w:t>
      </w:r>
      <w:r w:rsidRPr="00AC0300">
        <w:rPr>
          <w:rFonts w:cs="Times New Roman"/>
          <w:sz w:val="20"/>
          <w:szCs w:val="20"/>
        </w:rPr>
        <w:t>–</w:t>
      </w:r>
      <w:r w:rsidR="00847C4F" w:rsidRPr="00AC0300">
        <w:rPr>
          <w:rFonts w:cs="Times New Roman"/>
          <w:sz w:val="20"/>
          <w:szCs w:val="20"/>
        </w:rPr>
        <w:t xml:space="preserve"> załącznik</w:t>
      </w:r>
      <w:r w:rsidR="00514B7B">
        <w:rPr>
          <w:rFonts w:cs="Times New Roman"/>
          <w:sz w:val="20"/>
          <w:szCs w:val="20"/>
        </w:rPr>
        <w:t>i</w:t>
      </w:r>
      <w:r w:rsidR="00847C4F" w:rsidRPr="00AC0300">
        <w:rPr>
          <w:rFonts w:cs="Times New Roman"/>
          <w:sz w:val="20"/>
          <w:szCs w:val="20"/>
        </w:rPr>
        <w:t xml:space="preserve"> nr 6</w:t>
      </w:r>
      <w:r w:rsidR="00514B7B">
        <w:rPr>
          <w:rFonts w:cs="Times New Roman"/>
          <w:sz w:val="20"/>
          <w:szCs w:val="20"/>
        </w:rPr>
        <w:t>, 6</w:t>
      </w:r>
      <w:r w:rsidR="006F2D51">
        <w:rPr>
          <w:rFonts w:cs="Times New Roman"/>
          <w:sz w:val="20"/>
          <w:szCs w:val="20"/>
        </w:rPr>
        <w:t>a</w:t>
      </w:r>
      <w:r w:rsidR="00514B7B">
        <w:rPr>
          <w:rFonts w:cs="Times New Roman"/>
          <w:sz w:val="20"/>
          <w:szCs w:val="20"/>
        </w:rPr>
        <w:t xml:space="preserve"> i 6</w:t>
      </w:r>
      <w:r w:rsidR="006F2D51">
        <w:rPr>
          <w:rFonts w:cs="Times New Roman"/>
          <w:sz w:val="20"/>
          <w:szCs w:val="20"/>
        </w:rPr>
        <w:t>b</w:t>
      </w:r>
    </w:p>
    <w:p w14:paraId="432B2165" w14:textId="3C5394B1" w:rsidR="00DE133D" w:rsidRDefault="00DE133D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="006F2D51">
        <w:rPr>
          <w:rFonts w:cs="Times New Roman"/>
          <w:sz w:val="20"/>
          <w:szCs w:val="20"/>
        </w:rPr>
        <w:t xml:space="preserve">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7</w:t>
      </w:r>
    </w:p>
    <w:p w14:paraId="4BA92B99" w14:textId="58229C5D" w:rsidR="006F2D51" w:rsidRDefault="006F2D51" w:rsidP="006F2D51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8</w:t>
      </w:r>
    </w:p>
    <w:p w14:paraId="33FA70E9" w14:textId="126D2888" w:rsidR="006F2D51" w:rsidRDefault="006F2D51" w:rsidP="006F2D51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9</w:t>
      </w:r>
    </w:p>
    <w:p w14:paraId="4D4235F3" w14:textId="77777777" w:rsidR="006F2D51" w:rsidRDefault="006F2D51" w:rsidP="006F2D51">
      <w:pPr>
        <w:spacing w:after="0" w:line="240" w:lineRule="auto"/>
        <w:ind w:left="714"/>
        <w:rPr>
          <w:rFonts w:cs="Times New Roman"/>
          <w:sz w:val="20"/>
          <w:szCs w:val="20"/>
        </w:rPr>
      </w:pPr>
    </w:p>
    <w:sectPr w:rsidR="006F2D51" w:rsidSect="00717E87">
      <w:headerReference w:type="default" r:id="rId13"/>
      <w:footerReference w:type="default" r:id="rId14"/>
      <w:pgSz w:w="11906" w:h="16838"/>
      <w:pgMar w:top="-426" w:right="424" w:bottom="284" w:left="993" w:header="426" w:footer="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63D7" w14:textId="77777777" w:rsidR="00626B01" w:rsidRDefault="00626B01" w:rsidP="00696007">
      <w:pPr>
        <w:spacing w:after="0" w:line="240" w:lineRule="auto"/>
      </w:pPr>
      <w:r>
        <w:separator/>
      </w:r>
    </w:p>
  </w:endnote>
  <w:endnote w:type="continuationSeparator" w:id="0">
    <w:p w14:paraId="0D82293B" w14:textId="77777777" w:rsidR="00626B01" w:rsidRDefault="00626B01" w:rsidP="0069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9659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967326B" w14:textId="77777777" w:rsidR="00DA2255" w:rsidRPr="00A627FC" w:rsidRDefault="00DA2255">
        <w:pPr>
          <w:pStyle w:val="Stopka"/>
          <w:jc w:val="right"/>
          <w:rPr>
            <w:sz w:val="20"/>
            <w:szCs w:val="20"/>
          </w:rPr>
        </w:pPr>
        <w:r w:rsidRPr="00A627FC">
          <w:rPr>
            <w:noProof/>
            <w:sz w:val="20"/>
            <w:szCs w:val="20"/>
          </w:rPr>
          <w:fldChar w:fldCharType="begin"/>
        </w:r>
        <w:r w:rsidRPr="00A627FC">
          <w:rPr>
            <w:noProof/>
            <w:sz w:val="20"/>
            <w:szCs w:val="20"/>
          </w:rPr>
          <w:instrText>PAGE   \* MERGEFORMAT</w:instrText>
        </w:r>
        <w:r w:rsidRPr="00A627FC">
          <w:rPr>
            <w:noProof/>
            <w:sz w:val="20"/>
            <w:szCs w:val="20"/>
          </w:rPr>
          <w:fldChar w:fldCharType="separate"/>
        </w:r>
        <w:r w:rsidR="009278AE" w:rsidRPr="00A627FC">
          <w:rPr>
            <w:noProof/>
            <w:sz w:val="20"/>
            <w:szCs w:val="20"/>
          </w:rPr>
          <w:t>16</w:t>
        </w:r>
        <w:r w:rsidRPr="00A627FC">
          <w:rPr>
            <w:noProof/>
            <w:sz w:val="20"/>
            <w:szCs w:val="20"/>
          </w:rPr>
          <w:fldChar w:fldCharType="end"/>
        </w:r>
      </w:p>
    </w:sdtContent>
  </w:sdt>
  <w:p w14:paraId="47060FDB" w14:textId="77777777" w:rsidR="00DA2255" w:rsidRDefault="00DA2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328C8" w14:textId="77777777" w:rsidR="00626B01" w:rsidRDefault="00626B01" w:rsidP="00696007">
      <w:pPr>
        <w:spacing w:after="0" w:line="240" w:lineRule="auto"/>
      </w:pPr>
      <w:r>
        <w:separator/>
      </w:r>
    </w:p>
  </w:footnote>
  <w:footnote w:type="continuationSeparator" w:id="0">
    <w:p w14:paraId="3823444F" w14:textId="77777777" w:rsidR="00626B01" w:rsidRDefault="00626B01" w:rsidP="0069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8FC" w14:textId="344DB9AD" w:rsidR="00A40DE9" w:rsidRPr="00A40DE9" w:rsidRDefault="00A40DE9" w:rsidP="00A40DE9">
    <w:pPr>
      <w:pStyle w:val="Nagwek"/>
      <w:jc w:val="center"/>
    </w:pPr>
    <w:r w:rsidRPr="00A40DE9">
      <w:rPr>
        <w:noProof/>
      </w:rPr>
      <w:drawing>
        <wp:inline distT="0" distB="0" distL="0" distR="0" wp14:anchorId="015AF310" wp14:editId="53D13541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A5019" w14:textId="77777777" w:rsidR="00DA2255" w:rsidRDefault="00DA2255" w:rsidP="006960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56041"/>
    <w:multiLevelType w:val="hybridMultilevel"/>
    <w:tmpl w:val="C8D0515C"/>
    <w:lvl w:ilvl="0" w:tplc="C9E01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567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48F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D12BB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23C1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62A4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6675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18AD7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D44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085D57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" w15:restartNumberingAfterBreak="0">
    <w:nsid w:val="10733439"/>
    <w:multiLevelType w:val="multilevel"/>
    <w:tmpl w:val="A3743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3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21E41"/>
    <w:multiLevelType w:val="hybridMultilevel"/>
    <w:tmpl w:val="BA62E7AA"/>
    <w:lvl w:ilvl="0" w:tplc="EC9E0210">
      <w:start w:val="1"/>
      <w:numFmt w:val="decimal"/>
      <w:lvlText w:val="%1)"/>
      <w:lvlJc w:val="left"/>
      <w:pPr>
        <w:ind w:left="861" w:hanging="348"/>
      </w:pPr>
      <w:rPr>
        <w:rFonts w:hint="default"/>
        <w:spacing w:val="-1"/>
        <w:w w:val="99"/>
        <w:lang w:val="pl-PL" w:eastAsia="en-US" w:bidi="ar-SA"/>
      </w:rPr>
    </w:lvl>
    <w:lvl w:ilvl="1" w:tplc="67882D76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66681B28">
      <w:numFmt w:val="bullet"/>
      <w:lvlText w:val="•"/>
      <w:lvlJc w:val="left"/>
      <w:pPr>
        <w:ind w:left="2672" w:hanging="348"/>
      </w:pPr>
      <w:rPr>
        <w:rFonts w:hint="default"/>
        <w:lang w:val="pl-PL" w:eastAsia="en-US" w:bidi="ar-SA"/>
      </w:rPr>
    </w:lvl>
    <w:lvl w:ilvl="3" w:tplc="268E77B6">
      <w:numFmt w:val="bullet"/>
      <w:lvlText w:val="•"/>
      <w:lvlJc w:val="left"/>
      <w:pPr>
        <w:ind w:left="3579" w:hanging="348"/>
      </w:pPr>
      <w:rPr>
        <w:rFonts w:hint="default"/>
        <w:lang w:val="pl-PL" w:eastAsia="en-US" w:bidi="ar-SA"/>
      </w:rPr>
    </w:lvl>
    <w:lvl w:ilvl="4" w:tplc="EFAC1FE4">
      <w:numFmt w:val="bullet"/>
      <w:lvlText w:val="•"/>
      <w:lvlJc w:val="left"/>
      <w:pPr>
        <w:ind w:left="4485" w:hanging="348"/>
      </w:pPr>
      <w:rPr>
        <w:rFonts w:hint="default"/>
        <w:lang w:val="pl-PL" w:eastAsia="en-US" w:bidi="ar-SA"/>
      </w:rPr>
    </w:lvl>
    <w:lvl w:ilvl="5" w:tplc="BD002586">
      <w:numFmt w:val="bullet"/>
      <w:lvlText w:val="•"/>
      <w:lvlJc w:val="left"/>
      <w:pPr>
        <w:ind w:left="5391" w:hanging="348"/>
      </w:pPr>
      <w:rPr>
        <w:rFonts w:hint="default"/>
        <w:lang w:val="pl-PL" w:eastAsia="en-US" w:bidi="ar-SA"/>
      </w:rPr>
    </w:lvl>
    <w:lvl w:ilvl="6" w:tplc="F9E4336E">
      <w:numFmt w:val="bullet"/>
      <w:lvlText w:val="•"/>
      <w:lvlJc w:val="left"/>
      <w:pPr>
        <w:ind w:left="6298" w:hanging="348"/>
      </w:pPr>
      <w:rPr>
        <w:rFonts w:hint="default"/>
        <w:lang w:val="pl-PL" w:eastAsia="en-US" w:bidi="ar-SA"/>
      </w:rPr>
    </w:lvl>
    <w:lvl w:ilvl="7" w:tplc="8D323106">
      <w:numFmt w:val="bullet"/>
      <w:lvlText w:val="•"/>
      <w:lvlJc w:val="left"/>
      <w:pPr>
        <w:ind w:left="7204" w:hanging="348"/>
      </w:pPr>
      <w:rPr>
        <w:rFonts w:hint="default"/>
        <w:lang w:val="pl-PL" w:eastAsia="en-US" w:bidi="ar-SA"/>
      </w:rPr>
    </w:lvl>
    <w:lvl w:ilvl="8" w:tplc="2A1CBB4E">
      <w:numFmt w:val="bullet"/>
      <w:lvlText w:val="•"/>
      <w:lvlJc w:val="left"/>
      <w:pPr>
        <w:ind w:left="8110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4BD387E"/>
    <w:multiLevelType w:val="multilevel"/>
    <w:tmpl w:val="002E51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93B6D"/>
    <w:multiLevelType w:val="hybridMultilevel"/>
    <w:tmpl w:val="77E6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0ED"/>
    <w:multiLevelType w:val="multilevel"/>
    <w:tmpl w:val="7A5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23291F18"/>
    <w:multiLevelType w:val="hybridMultilevel"/>
    <w:tmpl w:val="2B802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5903"/>
    <w:multiLevelType w:val="hybridMultilevel"/>
    <w:tmpl w:val="D4D813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0B1A46"/>
    <w:multiLevelType w:val="hybridMultilevel"/>
    <w:tmpl w:val="4C1C3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A7D3F"/>
    <w:multiLevelType w:val="multilevel"/>
    <w:tmpl w:val="6A1AEED0"/>
    <w:lvl w:ilvl="0">
      <w:start w:val="13"/>
      <w:numFmt w:val="decimal"/>
      <w:lvlText w:val="%1."/>
      <w:lvlJc w:val="left"/>
      <w:pPr>
        <w:ind w:left="405" w:hanging="405"/>
      </w:pPr>
      <w:rPr>
        <w:rFonts w:eastAsia="Calibri" w:cs="Calibri"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Calibri" w:hint="default"/>
      </w:rPr>
    </w:lvl>
  </w:abstractNum>
  <w:abstractNum w:abstractNumId="12" w15:restartNumberingAfterBreak="0">
    <w:nsid w:val="2B495C39"/>
    <w:multiLevelType w:val="hybridMultilevel"/>
    <w:tmpl w:val="DB38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F7B5D"/>
    <w:multiLevelType w:val="multilevel"/>
    <w:tmpl w:val="CCA09E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2314E7D"/>
    <w:multiLevelType w:val="multilevel"/>
    <w:tmpl w:val="C55606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FA3D10"/>
    <w:multiLevelType w:val="hybridMultilevel"/>
    <w:tmpl w:val="2C0C1956"/>
    <w:lvl w:ilvl="0" w:tplc="F2DC7768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6221"/>
    <w:multiLevelType w:val="multilevel"/>
    <w:tmpl w:val="A9BE4E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E701031"/>
    <w:multiLevelType w:val="multilevel"/>
    <w:tmpl w:val="BACCD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BA2131"/>
    <w:multiLevelType w:val="multilevel"/>
    <w:tmpl w:val="26D2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BB0196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0" w15:restartNumberingAfterBreak="0">
    <w:nsid w:val="441D5C09"/>
    <w:multiLevelType w:val="multilevel"/>
    <w:tmpl w:val="3E4C7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46C2453"/>
    <w:multiLevelType w:val="hybridMultilevel"/>
    <w:tmpl w:val="81146778"/>
    <w:lvl w:ilvl="0" w:tplc="C4E89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D2036"/>
    <w:multiLevelType w:val="hybridMultilevel"/>
    <w:tmpl w:val="00AAB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565B9"/>
    <w:multiLevelType w:val="multilevel"/>
    <w:tmpl w:val="5484D7E0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DD11E43"/>
    <w:multiLevelType w:val="hybridMultilevel"/>
    <w:tmpl w:val="3074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F7642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A70930"/>
    <w:multiLevelType w:val="hybridMultilevel"/>
    <w:tmpl w:val="6534EE8A"/>
    <w:lvl w:ilvl="0" w:tplc="97DC5F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9A40D0"/>
    <w:multiLevelType w:val="multilevel"/>
    <w:tmpl w:val="5F7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F80B94"/>
    <w:multiLevelType w:val="hybridMultilevel"/>
    <w:tmpl w:val="9AB0E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20424"/>
    <w:multiLevelType w:val="multilevel"/>
    <w:tmpl w:val="055E35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9F0C49"/>
    <w:multiLevelType w:val="hybridMultilevel"/>
    <w:tmpl w:val="A62453AA"/>
    <w:lvl w:ilvl="0" w:tplc="A45006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3EC1984"/>
    <w:multiLevelType w:val="multilevel"/>
    <w:tmpl w:val="2C30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B24C6F"/>
    <w:multiLevelType w:val="hybridMultilevel"/>
    <w:tmpl w:val="167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C0272"/>
    <w:multiLevelType w:val="hybridMultilevel"/>
    <w:tmpl w:val="1BAE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E74AC"/>
    <w:multiLevelType w:val="multilevel"/>
    <w:tmpl w:val="7D9E8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8CE5014"/>
    <w:multiLevelType w:val="multilevel"/>
    <w:tmpl w:val="50F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 Narrow" w:hAnsi="Arial Narrow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7A5F99"/>
    <w:multiLevelType w:val="multilevel"/>
    <w:tmpl w:val="96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1C3613"/>
    <w:multiLevelType w:val="hybridMultilevel"/>
    <w:tmpl w:val="A0BA93EC"/>
    <w:lvl w:ilvl="0" w:tplc="34EEEC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F7084"/>
    <w:multiLevelType w:val="hybridMultilevel"/>
    <w:tmpl w:val="AE14E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E13DB"/>
    <w:multiLevelType w:val="hybridMultilevel"/>
    <w:tmpl w:val="B6182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57C65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8847941">
    <w:abstractNumId w:val="18"/>
  </w:num>
  <w:num w:numId="2" w16cid:durableId="584076485">
    <w:abstractNumId w:val="33"/>
  </w:num>
  <w:num w:numId="3" w16cid:durableId="745224852">
    <w:abstractNumId w:val="21"/>
  </w:num>
  <w:num w:numId="4" w16cid:durableId="220792942">
    <w:abstractNumId w:val="2"/>
  </w:num>
  <w:num w:numId="5" w16cid:durableId="1163276810">
    <w:abstractNumId w:val="26"/>
  </w:num>
  <w:num w:numId="6" w16cid:durableId="178201874">
    <w:abstractNumId w:val="6"/>
  </w:num>
  <w:num w:numId="7" w16cid:durableId="242683318">
    <w:abstractNumId w:val="1"/>
  </w:num>
  <w:num w:numId="8" w16cid:durableId="1240410686">
    <w:abstractNumId w:val="19"/>
  </w:num>
  <w:num w:numId="9" w16cid:durableId="1736122416">
    <w:abstractNumId w:val="23"/>
  </w:num>
  <w:num w:numId="10" w16cid:durableId="8612886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009852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399522632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55247732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477525548">
    <w:abstractNumId w:val="0"/>
  </w:num>
  <w:num w:numId="15" w16cid:durableId="522204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838054">
    <w:abstractNumId w:val="16"/>
  </w:num>
  <w:num w:numId="17" w16cid:durableId="613515078">
    <w:abstractNumId w:val="13"/>
  </w:num>
  <w:num w:numId="18" w16cid:durableId="998339927">
    <w:abstractNumId w:val="14"/>
  </w:num>
  <w:num w:numId="19" w16cid:durableId="428501752">
    <w:abstractNumId w:val="30"/>
  </w:num>
  <w:num w:numId="20" w16cid:durableId="1768034617">
    <w:abstractNumId w:val="20"/>
  </w:num>
  <w:num w:numId="21" w16cid:durableId="1224369138">
    <w:abstractNumId w:val="11"/>
  </w:num>
  <w:num w:numId="22" w16cid:durableId="1546984737">
    <w:abstractNumId w:val="5"/>
  </w:num>
  <w:num w:numId="23" w16cid:durableId="1274558850">
    <w:abstractNumId w:val="9"/>
  </w:num>
  <w:num w:numId="24" w16cid:durableId="1018430084">
    <w:abstractNumId w:val="39"/>
  </w:num>
  <w:num w:numId="25" w16cid:durableId="1597907725">
    <w:abstractNumId w:val="12"/>
  </w:num>
  <w:num w:numId="26" w16cid:durableId="119539980">
    <w:abstractNumId w:val="38"/>
  </w:num>
  <w:num w:numId="27" w16cid:durableId="379061599">
    <w:abstractNumId w:val="40"/>
  </w:num>
  <w:num w:numId="28" w16cid:durableId="1092899403">
    <w:abstractNumId w:val="25"/>
  </w:num>
  <w:num w:numId="29" w16cid:durableId="1057585659">
    <w:abstractNumId w:val="8"/>
  </w:num>
  <w:num w:numId="30" w16cid:durableId="1845783092">
    <w:abstractNumId w:val="15"/>
  </w:num>
  <w:num w:numId="31" w16cid:durableId="1163737034">
    <w:abstractNumId w:val="28"/>
  </w:num>
  <w:num w:numId="32" w16cid:durableId="1030496533">
    <w:abstractNumId w:val="35"/>
  </w:num>
  <w:num w:numId="33" w16cid:durableId="516163682">
    <w:abstractNumId w:val="34"/>
  </w:num>
  <w:num w:numId="34" w16cid:durableId="831481596">
    <w:abstractNumId w:val="3"/>
  </w:num>
  <w:num w:numId="35" w16cid:durableId="675768937">
    <w:abstractNumId w:val="27"/>
  </w:num>
  <w:num w:numId="36" w16cid:durableId="253713797">
    <w:abstractNumId w:val="31"/>
  </w:num>
  <w:num w:numId="37" w16cid:durableId="1943876157">
    <w:abstractNumId w:val="36"/>
  </w:num>
  <w:num w:numId="38" w16cid:durableId="834030984">
    <w:abstractNumId w:val="10"/>
  </w:num>
  <w:num w:numId="39" w16cid:durableId="845553918">
    <w:abstractNumId w:val="32"/>
  </w:num>
  <w:num w:numId="40" w16cid:durableId="226578866">
    <w:abstractNumId w:val="24"/>
  </w:num>
  <w:num w:numId="41" w16cid:durableId="55012427">
    <w:abstractNumId w:val="22"/>
  </w:num>
  <w:num w:numId="42" w16cid:durableId="290718649">
    <w:abstractNumId w:val="7"/>
  </w:num>
  <w:num w:numId="43" w16cid:durableId="201472121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CF"/>
    <w:rsid w:val="00000A53"/>
    <w:rsid w:val="00002075"/>
    <w:rsid w:val="00004539"/>
    <w:rsid w:val="00007A8D"/>
    <w:rsid w:val="00007DF8"/>
    <w:rsid w:val="00012474"/>
    <w:rsid w:val="00013B7F"/>
    <w:rsid w:val="00015F3F"/>
    <w:rsid w:val="0001682B"/>
    <w:rsid w:val="0003001D"/>
    <w:rsid w:val="000318B5"/>
    <w:rsid w:val="00031E26"/>
    <w:rsid w:val="000320E0"/>
    <w:rsid w:val="000351BC"/>
    <w:rsid w:val="00041C12"/>
    <w:rsid w:val="00043CEF"/>
    <w:rsid w:val="0004488A"/>
    <w:rsid w:val="000549DC"/>
    <w:rsid w:val="000558E4"/>
    <w:rsid w:val="000575C8"/>
    <w:rsid w:val="00061074"/>
    <w:rsid w:val="00067129"/>
    <w:rsid w:val="00067A2A"/>
    <w:rsid w:val="00070CFB"/>
    <w:rsid w:val="00071C83"/>
    <w:rsid w:val="0007246C"/>
    <w:rsid w:val="000733CE"/>
    <w:rsid w:val="000742AB"/>
    <w:rsid w:val="00074310"/>
    <w:rsid w:val="00077702"/>
    <w:rsid w:val="00080A1B"/>
    <w:rsid w:val="00080FC0"/>
    <w:rsid w:val="000816F6"/>
    <w:rsid w:val="000828B3"/>
    <w:rsid w:val="0008304B"/>
    <w:rsid w:val="00083362"/>
    <w:rsid w:val="000843BA"/>
    <w:rsid w:val="000847CC"/>
    <w:rsid w:val="000873A5"/>
    <w:rsid w:val="0009065A"/>
    <w:rsid w:val="00091F90"/>
    <w:rsid w:val="00092F2A"/>
    <w:rsid w:val="00093BB3"/>
    <w:rsid w:val="0009471C"/>
    <w:rsid w:val="00095816"/>
    <w:rsid w:val="00095E3E"/>
    <w:rsid w:val="000A4A31"/>
    <w:rsid w:val="000A7525"/>
    <w:rsid w:val="000B1C2E"/>
    <w:rsid w:val="000B3472"/>
    <w:rsid w:val="000B4C89"/>
    <w:rsid w:val="000B62A0"/>
    <w:rsid w:val="000B6891"/>
    <w:rsid w:val="000B6F1D"/>
    <w:rsid w:val="000B7CD1"/>
    <w:rsid w:val="000C03BB"/>
    <w:rsid w:val="000C19E2"/>
    <w:rsid w:val="000C1F74"/>
    <w:rsid w:val="000C3948"/>
    <w:rsid w:val="000C3E47"/>
    <w:rsid w:val="000C4237"/>
    <w:rsid w:val="000C48D4"/>
    <w:rsid w:val="000C600A"/>
    <w:rsid w:val="000C7D8D"/>
    <w:rsid w:val="000D029D"/>
    <w:rsid w:val="000D1351"/>
    <w:rsid w:val="000D258F"/>
    <w:rsid w:val="000D4ED8"/>
    <w:rsid w:val="000D59B0"/>
    <w:rsid w:val="000D7466"/>
    <w:rsid w:val="000D75DD"/>
    <w:rsid w:val="000D796C"/>
    <w:rsid w:val="000E1CE3"/>
    <w:rsid w:val="000E297E"/>
    <w:rsid w:val="000E36B7"/>
    <w:rsid w:val="000E452A"/>
    <w:rsid w:val="000E4D51"/>
    <w:rsid w:val="000E56BF"/>
    <w:rsid w:val="000E71CD"/>
    <w:rsid w:val="000F24B6"/>
    <w:rsid w:val="000F307E"/>
    <w:rsid w:val="000F3087"/>
    <w:rsid w:val="000F32AE"/>
    <w:rsid w:val="000F7BB2"/>
    <w:rsid w:val="00101ADB"/>
    <w:rsid w:val="00102D43"/>
    <w:rsid w:val="00106080"/>
    <w:rsid w:val="00106766"/>
    <w:rsid w:val="00106827"/>
    <w:rsid w:val="001103A5"/>
    <w:rsid w:val="00110D5F"/>
    <w:rsid w:val="00111DB8"/>
    <w:rsid w:val="00111F95"/>
    <w:rsid w:val="001148B8"/>
    <w:rsid w:val="0011562A"/>
    <w:rsid w:val="00120E89"/>
    <w:rsid w:val="001235EC"/>
    <w:rsid w:val="00123E72"/>
    <w:rsid w:val="00125B4D"/>
    <w:rsid w:val="0013299D"/>
    <w:rsid w:val="00135507"/>
    <w:rsid w:val="00137533"/>
    <w:rsid w:val="00137983"/>
    <w:rsid w:val="00141C76"/>
    <w:rsid w:val="00142657"/>
    <w:rsid w:val="00144B15"/>
    <w:rsid w:val="00145C6A"/>
    <w:rsid w:val="00146C33"/>
    <w:rsid w:val="00146F8F"/>
    <w:rsid w:val="001555CA"/>
    <w:rsid w:val="00157D46"/>
    <w:rsid w:val="00165DFF"/>
    <w:rsid w:val="00166B5E"/>
    <w:rsid w:val="00173674"/>
    <w:rsid w:val="00182AB2"/>
    <w:rsid w:val="00182CD0"/>
    <w:rsid w:val="0018610C"/>
    <w:rsid w:val="00186A3D"/>
    <w:rsid w:val="001877E0"/>
    <w:rsid w:val="00191EB6"/>
    <w:rsid w:val="0019364E"/>
    <w:rsid w:val="001A05FA"/>
    <w:rsid w:val="001A081A"/>
    <w:rsid w:val="001A0CB3"/>
    <w:rsid w:val="001A0EFC"/>
    <w:rsid w:val="001A2DB2"/>
    <w:rsid w:val="001A2E50"/>
    <w:rsid w:val="001A3476"/>
    <w:rsid w:val="001A6A04"/>
    <w:rsid w:val="001A7529"/>
    <w:rsid w:val="001B1BD2"/>
    <w:rsid w:val="001B1F3B"/>
    <w:rsid w:val="001B2FD6"/>
    <w:rsid w:val="001B49B7"/>
    <w:rsid w:val="001B6ECB"/>
    <w:rsid w:val="001D15EB"/>
    <w:rsid w:val="001D55C9"/>
    <w:rsid w:val="001D5FCE"/>
    <w:rsid w:val="001D7100"/>
    <w:rsid w:val="001E017B"/>
    <w:rsid w:val="001E2C5C"/>
    <w:rsid w:val="001E49E9"/>
    <w:rsid w:val="001E49F1"/>
    <w:rsid w:val="001F29AF"/>
    <w:rsid w:val="0020257C"/>
    <w:rsid w:val="00203667"/>
    <w:rsid w:val="002037B9"/>
    <w:rsid w:val="00205BB4"/>
    <w:rsid w:val="00205CCA"/>
    <w:rsid w:val="00206747"/>
    <w:rsid w:val="00206BC4"/>
    <w:rsid w:val="0021137A"/>
    <w:rsid w:val="002125D4"/>
    <w:rsid w:val="002208AF"/>
    <w:rsid w:val="00222AAF"/>
    <w:rsid w:val="00223EBF"/>
    <w:rsid w:val="00224524"/>
    <w:rsid w:val="00230673"/>
    <w:rsid w:val="00235CA6"/>
    <w:rsid w:val="00241EE6"/>
    <w:rsid w:val="002458BF"/>
    <w:rsid w:val="00246160"/>
    <w:rsid w:val="00251661"/>
    <w:rsid w:val="002543A7"/>
    <w:rsid w:val="00254B24"/>
    <w:rsid w:val="00254F7C"/>
    <w:rsid w:val="00256F2F"/>
    <w:rsid w:val="002602FA"/>
    <w:rsid w:val="002622CE"/>
    <w:rsid w:val="002641CF"/>
    <w:rsid w:val="00264753"/>
    <w:rsid w:val="00265D33"/>
    <w:rsid w:val="0026619D"/>
    <w:rsid w:val="00271229"/>
    <w:rsid w:val="00271342"/>
    <w:rsid w:val="00276B4C"/>
    <w:rsid w:val="002775E1"/>
    <w:rsid w:val="0028001D"/>
    <w:rsid w:val="002815E7"/>
    <w:rsid w:val="002819AB"/>
    <w:rsid w:val="0028273E"/>
    <w:rsid w:val="0028370A"/>
    <w:rsid w:val="00284A50"/>
    <w:rsid w:val="0028559E"/>
    <w:rsid w:val="00286E59"/>
    <w:rsid w:val="00287019"/>
    <w:rsid w:val="00293886"/>
    <w:rsid w:val="00297376"/>
    <w:rsid w:val="002A0319"/>
    <w:rsid w:val="002A1ECA"/>
    <w:rsid w:val="002A5C2F"/>
    <w:rsid w:val="002A613B"/>
    <w:rsid w:val="002B04C9"/>
    <w:rsid w:val="002B1658"/>
    <w:rsid w:val="002B36DB"/>
    <w:rsid w:val="002B7ACF"/>
    <w:rsid w:val="002C136D"/>
    <w:rsid w:val="002C2C19"/>
    <w:rsid w:val="002C2D65"/>
    <w:rsid w:val="002D1136"/>
    <w:rsid w:val="002D20B5"/>
    <w:rsid w:val="002D63DE"/>
    <w:rsid w:val="002E2ADE"/>
    <w:rsid w:val="002E2F2A"/>
    <w:rsid w:val="002E3C5D"/>
    <w:rsid w:val="002F5D40"/>
    <w:rsid w:val="002F6282"/>
    <w:rsid w:val="002F7577"/>
    <w:rsid w:val="0030209A"/>
    <w:rsid w:val="00303EFC"/>
    <w:rsid w:val="00305497"/>
    <w:rsid w:val="00305672"/>
    <w:rsid w:val="003075DD"/>
    <w:rsid w:val="00307B10"/>
    <w:rsid w:val="00310275"/>
    <w:rsid w:val="00310786"/>
    <w:rsid w:val="00312B30"/>
    <w:rsid w:val="003152F1"/>
    <w:rsid w:val="00321652"/>
    <w:rsid w:val="003239FC"/>
    <w:rsid w:val="00324A64"/>
    <w:rsid w:val="00324D21"/>
    <w:rsid w:val="00325995"/>
    <w:rsid w:val="003309FF"/>
    <w:rsid w:val="00330EA7"/>
    <w:rsid w:val="00331891"/>
    <w:rsid w:val="003319D9"/>
    <w:rsid w:val="003319E7"/>
    <w:rsid w:val="00331A21"/>
    <w:rsid w:val="00332459"/>
    <w:rsid w:val="00333442"/>
    <w:rsid w:val="00334ED2"/>
    <w:rsid w:val="003416AD"/>
    <w:rsid w:val="003424B0"/>
    <w:rsid w:val="003503B4"/>
    <w:rsid w:val="003515A7"/>
    <w:rsid w:val="00351F58"/>
    <w:rsid w:val="0035629F"/>
    <w:rsid w:val="0035716A"/>
    <w:rsid w:val="003622B8"/>
    <w:rsid w:val="003622D4"/>
    <w:rsid w:val="00362FDA"/>
    <w:rsid w:val="003705CE"/>
    <w:rsid w:val="00371A19"/>
    <w:rsid w:val="00371D2F"/>
    <w:rsid w:val="003723C8"/>
    <w:rsid w:val="003738FC"/>
    <w:rsid w:val="003763DC"/>
    <w:rsid w:val="00384A4F"/>
    <w:rsid w:val="0038599E"/>
    <w:rsid w:val="00385C3C"/>
    <w:rsid w:val="00387084"/>
    <w:rsid w:val="00392CD2"/>
    <w:rsid w:val="00393961"/>
    <w:rsid w:val="0039587B"/>
    <w:rsid w:val="0039677C"/>
    <w:rsid w:val="003A0602"/>
    <w:rsid w:val="003A3DC8"/>
    <w:rsid w:val="003A5A09"/>
    <w:rsid w:val="003A747E"/>
    <w:rsid w:val="003B0EB3"/>
    <w:rsid w:val="003B49EA"/>
    <w:rsid w:val="003B6086"/>
    <w:rsid w:val="003B618D"/>
    <w:rsid w:val="003B6AD2"/>
    <w:rsid w:val="003B7217"/>
    <w:rsid w:val="003C2D61"/>
    <w:rsid w:val="003C3F48"/>
    <w:rsid w:val="003C43BF"/>
    <w:rsid w:val="003C5156"/>
    <w:rsid w:val="003C5D43"/>
    <w:rsid w:val="003D054F"/>
    <w:rsid w:val="003D2194"/>
    <w:rsid w:val="003D22C7"/>
    <w:rsid w:val="003D26A1"/>
    <w:rsid w:val="003D57A9"/>
    <w:rsid w:val="003D6F46"/>
    <w:rsid w:val="003D7097"/>
    <w:rsid w:val="003E3D73"/>
    <w:rsid w:val="003E4B93"/>
    <w:rsid w:val="003E549C"/>
    <w:rsid w:val="003F0913"/>
    <w:rsid w:val="003F28E0"/>
    <w:rsid w:val="003F7258"/>
    <w:rsid w:val="003F74C7"/>
    <w:rsid w:val="003F786D"/>
    <w:rsid w:val="00400906"/>
    <w:rsid w:val="00401547"/>
    <w:rsid w:val="004048F5"/>
    <w:rsid w:val="00405108"/>
    <w:rsid w:val="00406C91"/>
    <w:rsid w:val="00406EE2"/>
    <w:rsid w:val="00407CD5"/>
    <w:rsid w:val="004141F1"/>
    <w:rsid w:val="004164F3"/>
    <w:rsid w:val="0041689B"/>
    <w:rsid w:val="00416A8E"/>
    <w:rsid w:val="00416BD4"/>
    <w:rsid w:val="00417676"/>
    <w:rsid w:val="00422A2F"/>
    <w:rsid w:val="00422F20"/>
    <w:rsid w:val="0042401A"/>
    <w:rsid w:val="00424CA1"/>
    <w:rsid w:val="0042608F"/>
    <w:rsid w:val="00426868"/>
    <w:rsid w:val="00426A3B"/>
    <w:rsid w:val="00432103"/>
    <w:rsid w:val="00433393"/>
    <w:rsid w:val="00433B10"/>
    <w:rsid w:val="00433BC8"/>
    <w:rsid w:val="0043454D"/>
    <w:rsid w:val="004365AD"/>
    <w:rsid w:val="00437810"/>
    <w:rsid w:val="0044258B"/>
    <w:rsid w:val="00442CE5"/>
    <w:rsid w:val="00444670"/>
    <w:rsid w:val="00444AFD"/>
    <w:rsid w:val="0044771E"/>
    <w:rsid w:val="004511CD"/>
    <w:rsid w:val="00451B59"/>
    <w:rsid w:val="00451FCD"/>
    <w:rsid w:val="00452CA5"/>
    <w:rsid w:val="00452EFE"/>
    <w:rsid w:val="00453C88"/>
    <w:rsid w:val="0045478C"/>
    <w:rsid w:val="00456FD1"/>
    <w:rsid w:val="004601AD"/>
    <w:rsid w:val="004642F1"/>
    <w:rsid w:val="0047258C"/>
    <w:rsid w:val="00476E71"/>
    <w:rsid w:val="0048098E"/>
    <w:rsid w:val="00480F5B"/>
    <w:rsid w:val="004821BF"/>
    <w:rsid w:val="004851AB"/>
    <w:rsid w:val="00487ABA"/>
    <w:rsid w:val="004906D7"/>
    <w:rsid w:val="00492758"/>
    <w:rsid w:val="004949E5"/>
    <w:rsid w:val="004957A5"/>
    <w:rsid w:val="00496E74"/>
    <w:rsid w:val="00496F11"/>
    <w:rsid w:val="004972D0"/>
    <w:rsid w:val="004A0E34"/>
    <w:rsid w:val="004A1FA7"/>
    <w:rsid w:val="004A2059"/>
    <w:rsid w:val="004A2FB5"/>
    <w:rsid w:val="004A3CB4"/>
    <w:rsid w:val="004A4733"/>
    <w:rsid w:val="004A6306"/>
    <w:rsid w:val="004A670F"/>
    <w:rsid w:val="004A7FD7"/>
    <w:rsid w:val="004B2136"/>
    <w:rsid w:val="004B2A1E"/>
    <w:rsid w:val="004B39AF"/>
    <w:rsid w:val="004B4992"/>
    <w:rsid w:val="004B5551"/>
    <w:rsid w:val="004C05EF"/>
    <w:rsid w:val="004C2164"/>
    <w:rsid w:val="004D070C"/>
    <w:rsid w:val="004D23F6"/>
    <w:rsid w:val="004D3669"/>
    <w:rsid w:val="004D4C1E"/>
    <w:rsid w:val="004D534E"/>
    <w:rsid w:val="004D5433"/>
    <w:rsid w:val="004E1C24"/>
    <w:rsid w:val="004E3180"/>
    <w:rsid w:val="004E5790"/>
    <w:rsid w:val="004E795F"/>
    <w:rsid w:val="004E7B84"/>
    <w:rsid w:val="004F0DD0"/>
    <w:rsid w:val="004F1946"/>
    <w:rsid w:val="004F2B85"/>
    <w:rsid w:val="004F33E7"/>
    <w:rsid w:val="004F4C96"/>
    <w:rsid w:val="004F6E2A"/>
    <w:rsid w:val="00501C44"/>
    <w:rsid w:val="00501E49"/>
    <w:rsid w:val="00503308"/>
    <w:rsid w:val="00504FEF"/>
    <w:rsid w:val="00506FBC"/>
    <w:rsid w:val="00507D5F"/>
    <w:rsid w:val="0051213E"/>
    <w:rsid w:val="00513A65"/>
    <w:rsid w:val="00514A42"/>
    <w:rsid w:val="00514B7B"/>
    <w:rsid w:val="00517952"/>
    <w:rsid w:val="0052118B"/>
    <w:rsid w:val="00522B62"/>
    <w:rsid w:val="00524667"/>
    <w:rsid w:val="0052483D"/>
    <w:rsid w:val="00524ECD"/>
    <w:rsid w:val="00525754"/>
    <w:rsid w:val="00530438"/>
    <w:rsid w:val="00531FA8"/>
    <w:rsid w:val="00533139"/>
    <w:rsid w:val="00533D4E"/>
    <w:rsid w:val="00542625"/>
    <w:rsid w:val="005428ED"/>
    <w:rsid w:val="00543B67"/>
    <w:rsid w:val="00547CDD"/>
    <w:rsid w:val="00551942"/>
    <w:rsid w:val="00557AD5"/>
    <w:rsid w:val="00561787"/>
    <w:rsid w:val="00564FC0"/>
    <w:rsid w:val="00565150"/>
    <w:rsid w:val="005759BA"/>
    <w:rsid w:val="005773BA"/>
    <w:rsid w:val="00581751"/>
    <w:rsid w:val="0058291F"/>
    <w:rsid w:val="005829EE"/>
    <w:rsid w:val="0058383C"/>
    <w:rsid w:val="00583C23"/>
    <w:rsid w:val="00584D69"/>
    <w:rsid w:val="00587C89"/>
    <w:rsid w:val="00592E60"/>
    <w:rsid w:val="005A031E"/>
    <w:rsid w:val="005A4BD5"/>
    <w:rsid w:val="005A5797"/>
    <w:rsid w:val="005B034F"/>
    <w:rsid w:val="005B2FDC"/>
    <w:rsid w:val="005B4E2E"/>
    <w:rsid w:val="005B6317"/>
    <w:rsid w:val="005B71A5"/>
    <w:rsid w:val="005C181B"/>
    <w:rsid w:val="005C218D"/>
    <w:rsid w:val="005C5019"/>
    <w:rsid w:val="005C54DB"/>
    <w:rsid w:val="005C583A"/>
    <w:rsid w:val="005C5D31"/>
    <w:rsid w:val="005D044D"/>
    <w:rsid w:val="005D1350"/>
    <w:rsid w:val="005D1CCB"/>
    <w:rsid w:val="005D2D7A"/>
    <w:rsid w:val="005D483E"/>
    <w:rsid w:val="005D4A0C"/>
    <w:rsid w:val="005D5167"/>
    <w:rsid w:val="005D5CEE"/>
    <w:rsid w:val="005D7845"/>
    <w:rsid w:val="005E0E4F"/>
    <w:rsid w:val="005E0EFF"/>
    <w:rsid w:val="005E0FB6"/>
    <w:rsid w:val="005E23AB"/>
    <w:rsid w:val="005E351A"/>
    <w:rsid w:val="005E4A2A"/>
    <w:rsid w:val="005E4B17"/>
    <w:rsid w:val="005E4F19"/>
    <w:rsid w:val="005E5AB1"/>
    <w:rsid w:val="005E6D23"/>
    <w:rsid w:val="005E7F5C"/>
    <w:rsid w:val="005F288F"/>
    <w:rsid w:val="005F3DFA"/>
    <w:rsid w:val="005F4223"/>
    <w:rsid w:val="005F4889"/>
    <w:rsid w:val="005F630F"/>
    <w:rsid w:val="005F67A6"/>
    <w:rsid w:val="005F6D67"/>
    <w:rsid w:val="00600326"/>
    <w:rsid w:val="006007E4"/>
    <w:rsid w:val="0060443D"/>
    <w:rsid w:val="00604F6D"/>
    <w:rsid w:val="00605185"/>
    <w:rsid w:val="00605C49"/>
    <w:rsid w:val="006062B6"/>
    <w:rsid w:val="00606EA1"/>
    <w:rsid w:val="00607465"/>
    <w:rsid w:val="00607854"/>
    <w:rsid w:val="00611090"/>
    <w:rsid w:val="006121C2"/>
    <w:rsid w:val="0061271C"/>
    <w:rsid w:val="00613F7F"/>
    <w:rsid w:val="00615634"/>
    <w:rsid w:val="006158CA"/>
    <w:rsid w:val="00616A1F"/>
    <w:rsid w:val="006230CD"/>
    <w:rsid w:val="00624032"/>
    <w:rsid w:val="00624B43"/>
    <w:rsid w:val="00626B01"/>
    <w:rsid w:val="00632A3A"/>
    <w:rsid w:val="00634162"/>
    <w:rsid w:val="0063730D"/>
    <w:rsid w:val="00637360"/>
    <w:rsid w:val="00642DC2"/>
    <w:rsid w:val="0064522C"/>
    <w:rsid w:val="00645EC1"/>
    <w:rsid w:val="00645F18"/>
    <w:rsid w:val="00646886"/>
    <w:rsid w:val="006509B7"/>
    <w:rsid w:val="00652D2B"/>
    <w:rsid w:val="00653902"/>
    <w:rsid w:val="00654E3B"/>
    <w:rsid w:val="0065772B"/>
    <w:rsid w:val="00661F75"/>
    <w:rsid w:val="00662365"/>
    <w:rsid w:val="00662C7C"/>
    <w:rsid w:val="006631AA"/>
    <w:rsid w:val="00663988"/>
    <w:rsid w:val="00663C52"/>
    <w:rsid w:val="00664803"/>
    <w:rsid w:val="00665DB8"/>
    <w:rsid w:val="0066665B"/>
    <w:rsid w:val="0067018F"/>
    <w:rsid w:val="00671352"/>
    <w:rsid w:val="006741C6"/>
    <w:rsid w:val="006755A4"/>
    <w:rsid w:val="00675876"/>
    <w:rsid w:val="00676BA6"/>
    <w:rsid w:val="0067701A"/>
    <w:rsid w:val="00682A9F"/>
    <w:rsid w:val="00682B6F"/>
    <w:rsid w:val="00686AD0"/>
    <w:rsid w:val="0069112C"/>
    <w:rsid w:val="00695AF1"/>
    <w:rsid w:val="00695B25"/>
    <w:rsid w:val="00696007"/>
    <w:rsid w:val="00696C4C"/>
    <w:rsid w:val="006972DD"/>
    <w:rsid w:val="006A43E9"/>
    <w:rsid w:val="006A43F1"/>
    <w:rsid w:val="006A52E0"/>
    <w:rsid w:val="006B193C"/>
    <w:rsid w:val="006B233C"/>
    <w:rsid w:val="006B371E"/>
    <w:rsid w:val="006B3AAD"/>
    <w:rsid w:val="006B45E3"/>
    <w:rsid w:val="006B4EAA"/>
    <w:rsid w:val="006B4F12"/>
    <w:rsid w:val="006B5FD2"/>
    <w:rsid w:val="006B69DE"/>
    <w:rsid w:val="006C05B5"/>
    <w:rsid w:val="006C072F"/>
    <w:rsid w:val="006C2D0F"/>
    <w:rsid w:val="006C2E4D"/>
    <w:rsid w:val="006C566A"/>
    <w:rsid w:val="006C57D2"/>
    <w:rsid w:val="006C6052"/>
    <w:rsid w:val="006C755E"/>
    <w:rsid w:val="006D0CE8"/>
    <w:rsid w:val="006D74A6"/>
    <w:rsid w:val="006D7BAA"/>
    <w:rsid w:val="006D7E75"/>
    <w:rsid w:val="006E24EA"/>
    <w:rsid w:val="006E329F"/>
    <w:rsid w:val="006E4516"/>
    <w:rsid w:val="006E4A3B"/>
    <w:rsid w:val="006E51E7"/>
    <w:rsid w:val="006E616A"/>
    <w:rsid w:val="006F0C2F"/>
    <w:rsid w:val="006F287D"/>
    <w:rsid w:val="006F2D51"/>
    <w:rsid w:val="006F3258"/>
    <w:rsid w:val="006F3BF4"/>
    <w:rsid w:val="006F4BDC"/>
    <w:rsid w:val="006F50D5"/>
    <w:rsid w:val="006F59F2"/>
    <w:rsid w:val="006F7A14"/>
    <w:rsid w:val="006F7B01"/>
    <w:rsid w:val="006F7D88"/>
    <w:rsid w:val="00700894"/>
    <w:rsid w:val="00700B90"/>
    <w:rsid w:val="00701EBF"/>
    <w:rsid w:val="00703869"/>
    <w:rsid w:val="00705755"/>
    <w:rsid w:val="00706B64"/>
    <w:rsid w:val="00713B0B"/>
    <w:rsid w:val="00714615"/>
    <w:rsid w:val="00715AB3"/>
    <w:rsid w:val="007162A7"/>
    <w:rsid w:val="00716757"/>
    <w:rsid w:val="0071693C"/>
    <w:rsid w:val="00716B41"/>
    <w:rsid w:val="00717E87"/>
    <w:rsid w:val="00722A6E"/>
    <w:rsid w:val="007230B6"/>
    <w:rsid w:val="00730108"/>
    <w:rsid w:val="00731C05"/>
    <w:rsid w:val="00733DD7"/>
    <w:rsid w:val="00735BC0"/>
    <w:rsid w:val="00736C21"/>
    <w:rsid w:val="0073738D"/>
    <w:rsid w:val="00741028"/>
    <w:rsid w:val="0074130E"/>
    <w:rsid w:val="007416CA"/>
    <w:rsid w:val="00744BA2"/>
    <w:rsid w:val="00746D36"/>
    <w:rsid w:val="007504BE"/>
    <w:rsid w:val="00750C4B"/>
    <w:rsid w:val="00753580"/>
    <w:rsid w:val="00754C29"/>
    <w:rsid w:val="0075606F"/>
    <w:rsid w:val="0075732A"/>
    <w:rsid w:val="00763D66"/>
    <w:rsid w:val="00763DCE"/>
    <w:rsid w:val="00764705"/>
    <w:rsid w:val="007649EE"/>
    <w:rsid w:val="0076677A"/>
    <w:rsid w:val="00766C74"/>
    <w:rsid w:val="007674AC"/>
    <w:rsid w:val="007723C2"/>
    <w:rsid w:val="00774031"/>
    <w:rsid w:val="00775802"/>
    <w:rsid w:val="00776B23"/>
    <w:rsid w:val="007842CA"/>
    <w:rsid w:val="00785BCF"/>
    <w:rsid w:val="00785D91"/>
    <w:rsid w:val="007867B3"/>
    <w:rsid w:val="007A1366"/>
    <w:rsid w:val="007A1F03"/>
    <w:rsid w:val="007B0398"/>
    <w:rsid w:val="007B29DD"/>
    <w:rsid w:val="007B3260"/>
    <w:rsid w:val="007B37AA"/>
    <w:rsid w:val="007B3996"/>
    <w:rsid w:val="007B4597"/>
    <w:rsid w:val="007B4DDD"/>
    <w:rsid w:val="007B5F74"/>
    <w:rsid w:val="007B6155"/>
    <w:rsid w:val="007B6240"/>
    <w:rsid w:val="007B6905"/>
    <w:rsid w:val="007B7387"/>
    <w:rsid w:val="007C04AC"/>
    <w:rsid w:val="007C22B7"/>
    <w:rsid w:val="007C73E7"/>
    <w:rsid w:val="007D055D"/>
    <w:rsid w:val="007D06EA"/>
    <w:rsid w:val="007D3712"/>
    <w:rsid w:val="007D3B76"/>
    <w:rsid w:val="007D5B28"/>
    <w:rsid w:val="007D7206"/>
    <w:rsid w:val="007D7AFC"/>
    <w:rsid w:val="007E0760"/>
    <w:rsid w:val="007E0FA8"/>
    <w:rsid w:val="007E1043"/>
    <w:rsid w:val="007E2E89"/>
    <w:rsid w:val="007E58F0"/>
    <w:rsid w:val="007E704E"/>
    <w:rsid w:val="007F087E"/>
    <w:rsid w:val="007F0A21"/>
    <w:rsid w:val="007F1D1D"/>
    <w:rsid w:val="007F329D"/>
    <w:rsid w:val="007F336B"/>
    <w:rsid w:val="007F4A8D"/>
    <w:rsid w:val="007F5393"/>
    <w:rsid w:val="007F6396"/>
    <w:rsid w:val="007F64B1"/>
    <w:rsid w:val="008004DF"/>
    <w:rsid w:val="00800999"/>
    <w:rsid w:val="0080178C"/>
    <w:rsid w:val="00806067"/>
    <w:rsid w:val="00807911"/>
    <w:rsid w:val="0081067E"/>
    <w:rsid w:val="00813F3E"/>
    <w:rsid w:val="0081413F"/>
    <w:rsid w:val="00814902"/>
    <w:rsid w:val="008166F0"/>
    <w:rsid w:val="00820005"/>
    <w:rsid w:val="0082153E"/>
    <w:rsid w:val="00821AFF"/>
    <w:rsid w:val="00821D5E"/>
    <w:rsid w:val="00821D98"/>
    <w:rsid w:val="00822ADF"/>
    <w:rsid w:val="00822B4E"/>
    <w:rsid w:val="00823A84"/>
    <w:rsid w:val="00823EE4"/>
    <w:rsid w:val="00831DA7"/>
    <w:rsid w:val="0083206F"/>
    <w:rsid w:val="008444A2"/>
    <w:rsid w:val="00844C3A"/>
    <w:rsid w:val="00845579"/>
    <w:rsid w:val="00847C4F"/>
    <w:rsid w:val="00847F87"/>
    <w:rsid w:val="00851876"/>
    <w:rsid w:val="00851BBE"/>
    <w:rsid w:val="008522C0"/>
    <w:rsid w:val="0085299C"/>
    <w:rsid w:val="00855A3E"/>
    <w:rsid w:val="00855BB8"/>
    <w:rsid w:val="00860C86"/>
    <w:rsid w:val="00861A33"/>
    <w:rsid w:val="008620A4"/>
    <w:rsid w:val="008642B7"/>
    <w:rsid w:val="00866205"/>
    <w:rsid w:val="008704A7"/>
    <w:rsid w:val="008706B3"/>
    <w:rsid w:val="00872940"/>
    <w:rsid w:val="0087424B"/>
    <w:rsid w:val="008744F9"/>
    <w:rsid w:val="008806D8"/>
    <w:rsid w:val="00880C4C"/>
    <w:rsid w:val="008827D2"/>
    <w:rsid w:val="008858E3"/>
    <w:rsid w:val="00885998"/>
    <w:rsid w:val="008878A4"/>
    <w:rsid w:val="008906F5"/>
    <w:rsid w:val="00890791"/>
    <w:rsid w:val="0089241B"/>
    <w:rsid w:val="00896503"/>
    <w:rsid w:val="00896FD7"/>
    <w:rsid w:val="008976D9"/>
    <w:rsid w:val="008A28D2"/>
    <w:rsid w:val="008A66CC"/>
    <w:rsid w:val="008A7AB7"/>
    <w:rsid w:val="008B22E0"/>
    <w:rsid w:val="008B6FD0"/>
    <w:rsid w:val="008C0B60"/>
    <w:rsid w:val="008C21DD"/>
    <w:rsid w:val="008C3ADB"/>
    <w:rsid w:val="008C4850"/>
    <w:rsid w:val="008D03EF"/>
    <w:rsid w:val="008D0F42"/>
    <w:rsid w:val="008D1FE7"/>
    <w:rsid w:val="008D2DAA"/>
    <w:rsid w:val="008D63E3"/>
    <w:rsid w:val="008D7203"/>
    <w:rsid w:val="008E01B7"/>
    <w:rsid w:val="008E040E"/>
    <w:rsid w:val="008E0A44"/>
    <w:rsid w:val="008E1C56"/>
    <w:rsid w:val="008E36B7"/>
    <w:rsid w:val="008E46E2"/>
    <w:rsid w:val="008E6AFA"/>
    <w:rsid w:val="008E7937"/>
    <w:rsid w:val="008F0473"/>
    <w:rsid w:val="008F10B3"/>
    <w:rsid w:val="008F371A"/>
    <w:rsid w:val="008F5D1E"/>
    <w:rsid w:val="008F714D"/>
    <w:rsid w:val="008F7EC0"/>
    <w:rsid w:val="008F7FA7"/>
    <w:rsid w:val="00901E46"/>
    <w:rsid w:val="00903BD6"/>
    <w:rsid w:val="00904532"/>
    <w:rsid w:val="009049B5"/>
    <w:rsid w:val="00905127"/>
    <w:rsid w:val="0090748F"/>
    <w:rsid w:val="0091003F"/>
    <w:rsid w:val="00911651"/>
    <w:rsid w:val="0091412F"/>
    <w:rsid w:val="00914BF2"/>
    <w:rsid w:val="00915749"/>
    <w:rsid w:val="00916558"/>
    <w:rsid w:val="00917522"/>
    <w:rsid w:val="00924A0D"/>
    <w:rsid w:val="00925F99"/>
    <w:rsid w:val="009278AE"/>
    <w:rsid w:val="00932BF4"/>
    <w:rsid w:val="00932DD4"/>
    <w:rsid w:val="009344C3"/>
    <w:rsid w:val="00935598"/>
    <w:rsid w:val="00936CB7"/>
    <w:rsid w:val="00940092"/>
    <w:rsid w:val="00944334"/>
    <w:rsid w:val="00944378"/>
    <w:rsid w:val="0094471E"/>
    <w:rsid w:val="00944FDF"/>
    <w:rsid w:val="00951897"/>
    <w:rsid w:val="00954094"/>
    <w:rsid w:val="009628CC"/>
    <w:rsid w:val="00962F0F"/>
    <w:rsid w:val="0096475E"/>
    <w:rsid w:val="00965282"/>
    <w:rsid w:val="00966D1E"/>
    <w:rsid w:val="0097008C"/>
    <w:rsid w:val="0097181C"/>
    <w:rsid w:val="009719D6"/>
    <w:rsid w:val="00972574"/>
    <w:rsid w:val="00972B62"/>
    <w:rsid w:val="0097489C"/>
    <w:rsid w:val="0098067A"/>
    <w:rsid w:val="00985131"/>
    <w:rsid w:val="00985156"/>
    <w:rsid w:val="00985963"/>
    <w:rsid w:val="00990FDB"/>
    <w:rsid w:val="00994317"/>
    <w:rsid w:val="009963D4"/>
    <w:rsid w:val="00996B26"/>
    <w:rsid w:val="009A0C60"/>
    <w:rsid w:val="009A134B"/>
    <w:rsid w:val="009A14C8"/>
    <w:rsid w:val="009A46CC"/>
    <w:rsid w:val="009A61F3"/>
    <w:rsid w:val="009A6A61"/>
    <w:rsid w:val="009A7A05"/>
    <w:rsid w:val="009B29F3"/>
    <w:rsid w:val="009B30A9"/>
    <w:rsid w:val="009B5EBE"/>
    <w:rsid w:val="009B63E3"/>
    <w:rsid w:val="009B7941"/>
    <w:rsid w:val="009C1055"/>
    <w:rsid w:val="009C3810"/>
    <w:rsid w:val="009C5CDD"/>
    <w:rsid w:val="009D12E1"/>
    <w:rsid w:val="009D1A11"/>
    <w:rsid w:val="009D29A5"/>
    <w:rsid w:val="009D4F03"/>
    <w:rsid w:val="009D67BC"/>
    <w:rsid w:val="009D7CBD"/>
    <w:rsid w:val="009E1503"/>
    <w:rsid w:val="009E1C9D"/>
    <w:rsid w:val="009E1EAF"/>
    <w:rsid w:val="009E4AC7"/>
    <w:rsid w:val="009E50C9"/>
    <w:rsid w:val="009E62F3"/>
    <w:rsid w:val="009F34B5"/>
    <w:rsid w:val="009F361D"/>
    <w:rsid w:val="009F40EA"/>
    <w:rsid w:val="009F58D3"/>
    <w:rsid w:val="009F6F61"/>
    <w:rsid w:val="00A0030B"/>
    <w:rsid w:val="00A04E7F"/>
    <w:rsid w:val="00A06FC4"/>
    <w:rsid w:val="00A07390"/>
    <w:rsid w:val="00A12250"/>
    <w:rsid w:val="00A1236D"/>
    <w:rsid w:val="00A13335"/>
    <w:rsid w:val="00A13E79"/>
    <w:rsid w:val="00A14C23"/>
    <w:rsid w:val="00A15022"/>
    <w:rsid w:val="00A170A1"/>
    <w:rsid w:val="00A23054"/>
    <w:rsid w:val="00A233D1"/>
    <w:rsid w:val="00A23C03"/>
    <w:rsid w:val="00A2483E"/>
    <w:rsid w:val="00A24887"/>
    <w:rsid w:val="00A257E2"/>
    <w:rsid w:val="00A26872"/>
    <w:rsid w:val="00A27A11"/>
    <w:rsid w:val="00A30CA2"/>
    <w:rsid w:val="00A31D28"/>
    <w:rsid w:val="00A403FE"/>
    <w:rsid w:val="00A40DE9"/>
    <w:rsid w:val="00A410E9"/>
    <w:rsid w:val="00A47006"/>
    <w:rsid w:val="00A56462"/>
    <w:rsid w:val="00A60919"/>
    <w:rsid w:val="00A60B5C"/>
    <w:rsid w:val="00A61F98"/>
    <w:rsid w:val="00A627FC"/>
    <w:rsid w:val="00A65A49"/>
    <w:rsid w:val="00A667FE"/>
    <w:rsid w:val="00A678C0"/>
    <w:rsid w:val="00A7401C"/>
    <w:rsid w:val="00A7418A"/>
    <w:rsid w:val="00A74810"/>
    <w:rsid w:val="00A76DD5"/>
    <w:rsid w:val="00A77FD1"/>
    <w:rsid w:val="00A8322A"/>
    <w:rsid w:val="00A87D7D"/>
    <w:rsid w:val="00A9359A"/>
    <w:rsid w:val="00A93AA2"/>
    <w:rsid w:val="00A946EC"/>
    <w:rsid w:val="00AA05DA"/>
    <w:rsid w:val="00AB1B47"/>
    <w:rsid w:val="00AB4426"/>
    <w:rsid w:val="00AB6837"/>
    <w:rsid w:val="00AB6D83"/>
    <w:rsid w:val="00AB72F6"/>
    <w:rsid w:val="00AB754C"/>
    <w:rsid w:val="00AB75FF"/>
    <w:rsid w:val="00AB7E20"/>
    <w:rsid w:val="00AC0300"/>
    <w:rsid w:val="00AC1DC8"/>
    <w:rsid w:val="00AC6681"/>
    <w:rsid w:val="00AC6A51"/>
    <w:rsid w:val="00AC6A8E"/>
    <w:rsid w:val="00AC7E57"/>
    <w:rsid w:val="00AD0127"/>
    <w:rsid w:val="00AD0F13"/>
    <w:rsid w:val="00AE06E4"/>
    <w:rsid w:val="00AE2BF6"/>
    <w:rsid w:val="00AE3D86"/>
    <w:rsid w:val="00AE6844"/>
    <w:rsid w:val="00AE7D20"/>
    <w:rsid w:val="00B0064C"/>
    <w:rsid w:val="00B026E9"/>
    <w:rsid w:val="00B02853"/>
    <w:rsid w:val="00B03B07"/>
    <w:rsid w:val="00B07149"/>
    <w:rsid w:val="00B0770A"/>
    <w:rsid w:val="00B115BF"/>
    <w:rsid w:val="00B1292A"/>
    <w:rsid w:val="00B14499"/>
    <w:rsid w:val="00B17317"/>
    <w:rsid w:val="00B209C1"/>
    <w:rsid w:val="00B22C86"/>
    <w:rsid w:val="00B2315E"/>
    <w:rsid w:val="00B2425C"/>
    <w:rsid w:val="00B26159"/>
    <w:rsid w:val="00B30C1C"/>
    <w:rsid w:val="00B32496"/>
    <w:rsid w:val="00B33C63"/>
    <w:rsid w:val="00B40B20"/>
    <w:rsid w:val="00B43C04"/>
    <w:rsid w:val="00B44532"/>
    <w:rsid w:val="00B44B42"/>
    <w:rsid w:val="00B46485"/>
    <w:rsid w:val="00B469B4"/>
    <w:rsid w:val="00B517D3"/>
    <w:rsid w:val="00B53A74"/>
    <w:rsid w:val="00B5455F"/>
    <w:rsid w:val="00B55746"/>
    <w:rsid w:val="00B60817"/>
    <w:rsid w:val="00B61524"/>
    <w:rsid w:val="00B6495A"/>
    <w:rsid w:val="00B64FE3"/>
    <w:rsid w:val="00B65511"/>
    <w:rsid w:val="00B656E5"/>
    <w:rsid w:val="00B67010"/>
    <w:rsid w:val="00B67F01"/>
    <w:rsid w:val="00B7144C"/>
    <w:rsid w:val="00B72473"/>
    <w:rsid w:val="00B72B45"/>
    <w:rsid w:val="00B732E5"/>
    <w:rsid w:val="00B74235"/>
    <w:rsid w:val="00B804DE"/>
    <w:rsid w:val="00B876E0"/>
    <w:rsid w:val="00B90B5D"/>
    <w:rsid w:val="00B92014"/>
    <w:rsid w:val="00B9224E"/>
    <w:rsid w:val="00B9283F"/>
    <w:rsid w:val="00B92F4E"/>
    <w:rsid w:val="00B9627A"/>
    <w:rsid w:val="00B978B0"/>
    <w:rsid w:val="00B97B1F"/>
    <w:rsid w:val="00BA162F"/>
    <w:rsid w:val="00BA17FA"/>
    <w:rsid w:val="00BA35CF"/>
    <w:rsid w:val="00BA5536"/>
    <w:rsid w:val="00BA5E0E"/>
    <w:rsid w:val="00BA77DE"/>
    <w:rsid w:val="00BA7B1F"/>
    <w:rsid w:val="00BB1342"/>
    <w:rsid w:val="00BB14E6"/>
    <w:rsid w:val="00BB1D3B"/>
    <w:rsid w:val="00BB305F"/>
    <w:rsid w:val="00BB3F7C"/>
    <w:rsid w:val="00BB40B3"/>
    <w:rsid w:val="00BB418A"/>
    <w:rsid w:val="00BB510B"/>
    <w:rsid w:val="00BB6AE2"/>
    <w:rsid w:val="00BC0A93"/>
    <w:rsid w:val="00BC27DD"/>
    <w:rsid w:val="00BC55B5"/>
    <w:rsid w:val="00BC5880"/>
    <w:rsid w:val="00BC5C7A"/>
    <w:rsid w:val="00BD37A9"/>
    <w:rsid w:val="00BD780D"/>
    <w:rsid w:val="00BD7C5F"/>
    <w:rsid w:val="00BE0BEB"/>
    <w:rsid w:val="00BE62BB"/>
    <w:rsid w:val="00BE6C41"/>
    <w:rsid w:val="00BE6EBB"/>
    <w:rsid w:val="00BE73F5"/>
    <w:rsid w:val="00BE7DCF"/>
    <w:rsid w:val="00BF023E"/>
    <w:rsid w:val="00BF2B4F"/>
    <w:rsid w:val="00BF7B65"/>
    <w:rsid w:val="00C0029A"/>
    <w:rsid w:val="00C00630"/>
    <w:rsid w:val="00C0251C"/>
    <w:rsid w:val="00C034C6"/>
    <w:rsid w:val="00C03E43"/>
    <w:rsid w:val="00C05EE6"/>
    <w:rsid w:val="00C075CA"/>
    <w:rsid w:val="00C07944"/>
    <w:rsid w:val="00C07BB2"/>
    <w:rsid w:val="00C104B0"/>
    <w:rsid w:val="00C119EB"/>
    <w:rsid w:val="00C11AB4"/>
    <w:rsid w:val="00C12371"/>
    <w:rsid w:val="00C13C8B"/>
    <w:rsid w:val="00C169DC"/>
    <w:rsid w:val="00C17D83"/>
    <w:rsid w:val="00C219B0"/>
    <w:rsid w:val="00C21A99"/>
    <w:rsid w:val="00C23E5F"/>
    <w:rsid w:val="00C24E5D"/>
    <w:rsid w:val="00C3027A"/>
    <w:rsid w:val="00C30865"/>
    <w:rsid w:val="00C32E9E"/>
    <w:rsid w:val="00C4093F"/>
    <w:rsid w:val="00C438AC"/>
    <w:rsid w:val="00C44CCF"/>
    <w:rsid w:val="00C45894"/>
    <w:rsid w:val="00C46AA1"/>
    <w:rsid w:val="00C5292F"/>
    <w:rsid w:val="00C538B1"/>
    <w:rsid w:val="00C5422A"/>
    <w:rsid w:val="00C560BA"/>
    <w:rsid w:val="00C569F1"/>
    <w:rsid w:val="00C60437"/>
    <w:rsid w:val="00C613D8"/>
    <w:rsid w:val="00C64D0E"/>
    <w:rsid w:val="00C657E3"/>
    <w:rsid w:val="00C65FAD"/>
    <w:rsid w:val="00C734A9"/>
    <w:rsid w:val="00C7367B"/>
    <w:rsid w:val="00C73A67"/>
    <w:rsid w:val="00C81ADB"/>
    <w:rsid w:val="00C84AAA"/>
    <w:rsid w:val="00C87331"/>
    <w:rsid w:val="00C913AB"/>
    <w:rsid w:val="00C959A1"/>
    <w:rsid w:val="00C95C2D"/>
    <w:rsid w:val="00CA040A"/>
    <w:rsid w:val="00CA1C7D"/>
    <w:rsid w:val="00CA4718"/>
    <w:rsid w:val="00CA637D"/>
    <w:rsid w:val="00CA65A4"/>
    <w:rsid w:val="00CA7AF7"/>
    <w:rsid w:val="00CB052A"/>
    <w:rsid w:val="00CB08CA"/>
    <w:rsid w:val="00CB2896"/>
    <w:rsid w:val="00CB28F8"/>
    <w:rsid w:val="00CB29D1"/>
    <w:rsid w:val="00CB400F"/>
    <w:rsid w:val="00CB48F4"/>
    <w:rsid w:val="00CB4B78"/>
    <w:rsid w:val="00CB7944"/>
    <w:rsid w:val="00CC114E"/>
    <w:rsid w:val="00CC1356"/>
    <w:rsid w:val="00CC1DCD"/>
    <w:rsid w:val="00CC22F9"/>
    <w:rsid w:val="00CC2B6B"/>
    <w:rsid w:val="00CC481A"/>
    <w:rsid w:val="00CC6903"/>
    <w:rsid w:val="00CD046F"/>
    <w:rsid w:val="00CD732C"/>
    <w:rsid w:val="00CD7744"/>
    <w:rsid w:val="00CE05DD"/>
    <w:rsid w:val="00CE2C76"/>
    <w:rsid w:val="00CE43F3"/>
    <w:rsid w:val="00CE5511"/>
    <w:rsid w:val="00CE61C1"/>
    <w:rsid w:val="00CE6585"/>
    <w:rsid w:val="00CE75A3"/>
    <w:rsid w:val="00CF552F"/>
    <w:rsid w:val="00D025BC"/>
    <w:rsid w:val="00D05773"/>
    <w:rsid w:val="00D06B8C"/>
    <w:rsid w:val="00D11A80"/>
    <w:rsid w:val="00D1330E"/>
    <w:rsid w:val="00D1365B"/>
    <w:rsid w:val="00D13C31"/>
    <w:rsid w:val="00D15A8C"/>
    <w:rsid w:val="00D160D0"/>
    <w:rsid w:val="00D2137E"/>
    <w:rsid w:val="00D2149E"/>
    <w:rsid w:val="00D217C3"/>
    <w:rsid w:val="00D21895"/>
    <w:rsid w:val="00D218C9"/>
    <w:rsid w:val="00D22CF3"/>
    <w:rsid w:val="00D24577"/>
    <w:rsid w:val="00D25984"/>
    <w:rsid w:val="00D26D1F"/>
    <w:rsid w:val="00D27B4D"/>
    <w:rsid w:val="00D318C3"/>
    <w:rsid w:val="00D3265A"/>
    <w:rsid w:val="00D32975"/>
    <w:rsid w:val="00D34272"/>
    <w:rsid w:val="00D34DB0"/>
    <w:rsid w:val="00D358FB"/>
    <w:rsid w:val="00D3597C"/>
    <w:rsid w:val="00D418B9"/>
    <w:rsid w:val="00D450B3"/>
    <w:rsid w:val="00D4526A"/>
    <w:rsid w:val="00D47DBC"/>
    <w:rsid w:val="00D52DBD"/>
    <w:rsid w:val="00D53626"/>
    <w:rsid w:val="00D55FA6"/>
    <w:rsid w:val="00D574E8"/>
    <w:rsid w:val="00D60EF9"/>
    <w:rsid w:val="00D61244"/>
    <w:rsid w:val="00D635E3"/>
    <w:rsid w:val="00D64E87"/>
    <w:rsid w:val="00D65CE9"/>
    <w:rsid w:val="00D6754E"/>
    <w:rsid w:val="00D708CF"/>
    <w:rsid w:val="00D71BC1"/>
    <w:rsid w:val="00D72F17"/>
    <w:rsid w:val="00D72F9E"/>
    <w:rsid w:val="00D7535D"/>
    <w:rsid w:val="00D84285"/>
    <w:rsid w:val="00D858EF"/>
    <w:rsid w:val="00D94A68"/>
    <w:rsid w:val="00D96D20"/>
    <w:rsid w:val="00D96E9D"/>
    <w:rsid w:val="00D9797C"/>
    <w:rsid w:val="00DA14FA"/>
    <w:rsid w:val="00DA2255"/>
    <w:rsid w:val="00DA576C"/>
    <w:rsid w:val="00DA6AA8"/>
    <w:rsid w:val="00DA7D8D"/>
    <w:rsid w:val="00DB0F97"/>
    <w:rsid w:val="00DB22BC"/>
    <w:rsid w:val="00DB3D6D"/>
    <w:rsid w:val="00DB698E"/>
    <w:rsid w:val="00DC035D"/>
    <w:rsid w:val="00DC27F9"/>
    <w:rsid w:val="00DC2BBD"/>
    <w:rsid w:val="00DC4145"/>
    <w:rsid w:val="00DC55AD"/>
    <w:rsid w:val="00DC6895"/>
    <w:rsid w:val="00DD0C8F"/>
    <w:rsid w:val="00DD0D6B"/>
    <w:rsid w:val="00DD13EB"/>
    <w:rsid w:val="00DD5625"/>
    <w:rsid w:val="00DD62AA"/>
    <w:rsid w:val="00DE0408"/>
    <w:rsid w:val="00DE1134"/>
    <w:rsid w:val="00DE133D"/>
    <w:rsid w:val="00DE2D17"/>
    <w:rsid w:val="00DE5A74"/>
    <w:rsid w:val="00DE6B1E"/>
    <w:rsid w:val="00DE6CEF"/>
    <w:rsid w:val="00DE719A"/>
    <w:rsid w:val="00DE7C89"/>
    <w:rsid w:val="00DE7C9D"/>
    <w:rsid w:val="00DF04E0"/>
    <w:rsid w:val="00DF2079"/>
    <w:rsid w:val="00DF655E"/>
    <w:rsid w:val="00DF76CF"/>
    <w:rsid w:val="00DF7CF5"/>
    <w:rsid w:val="00E0285B"/>
    <w:rsid w:val="00E02ADF"/>
    <w:rsid w:val="00E041FE"/>
    <w:rsid w:val="00E046DB"/>
    <w:rsid w:val="00E04D91"/>
    <w:rsid w:val="00E0708F"/>
    <w:rsid w:val="00E07619"/>
    <w:rsid w:val="00E11FFD"/>
    <w:rsid w:val="00E127E1"/>
    <w:rsid w:val="00E14949"/>
    <w:rsid w:val="00E17CFF"/>
    <w:rsid w:val="00E2007C"/>
    <w:rsid w:val="00E20D16"/>
    <w:rsid w:val="00E21010"/>
    <w:rsid w:val="00E21AD2"/>
    <w:rsid w:val="00E2329C"/>
    <w:rsid w:val="00E23747"/>
    <w:rsid w:val="00E307D2"/>
    <w:rsid w:val="00E325B3"/>
    <w:rsid w:val="00E327B3"/>
    <w:rsid w:val="00E34637"/>
    <w:rsid w:val="00E36C5A"/>
    <w:rsid w:val="00E36EB6"/>
    <w:rsid w:val="00E36EF1"/>
    <w:rsid w:val="00E37A71"/>
    <w:rsid w:val="00E463CF"/>
    <w:rsid w:val="00E468B8"/>
    <w:rsid w:val="00E46B56"/>
    <w:rsid w:val="00E502AE"/>
    <w:rsid w:val="00E536E1"/>
    <w:rsid w:val="00E54A65"/>
    <w:rsid w:val="00E55197"/>
    <w:rsid w:val="00E5699C"/>
    <w:rsid w:val="00E579DA"/>
    <w:rsid w:val="00E6117F"/>
    <w:rsid w:val="00E6247F"/>
    <w:rsid w:val="00E62A80"/>
    <w:rsid w:val="00E640E2"/>
    <w:rsid w:val="00E64A1D"/>
    <w:rsid w:val="00E6515E"/>
    <w:rsid w:val="00E70B60"/>
    <w:rsid w:val="00E73BC9"/>
    <w:rsid w:val="00E76D5C"/>
    <w:rsid w:val="00E82CC8"/>
    <w:rsid w:val="00E82F49"/>
    <w:rsid w:val="00E83D83"/>
    <w:rsid w:val="00E87F87"/>
    <w:rsid w:val="00E90354"/>
    <w:rsid w:val="00E90742"/>
    <w:rsid w:val="00E92216"/>
    <w:rsid w:val="00E94785"/>
    <w:rsid w:val="00E94826"/>
    <w:rsid w:val="00E94A86"/>
    <w:rsid w:val="00E954B2"/>
    <w:rsid w:val="00E96EC1"/>
    <w:rsid w:val="00EA08FC"/>
    <w:rsid w:val="00EA2539"/>
    <w:rsid w:val="00EA2BBF"/>
    <w:rsid w:val="00EA36A4"/>
    <w:rsid w:val="00EA5A42"/>
    <w:rsid w:val="00EA610B"/>
    <w:rsid w:val="00EA6E80"/>
    <w:rsid w:val="00EB07B9"/>
    <w:rsid w:val="00EB2081"/>
    <w:rsid w:val="00EB2E88"/>
    <w:rsid w:val="00EB36CD"/>
    <w:rsid w:val="00EC0CB8"/>
    <w:rsid w:val="00EC20C7"/>
    <w:rsid w:val="00EC2ABF"/>
    <w:rsid w:val="00EC3856"/>
    <w:rsid w:val="00EC5125"/>
    <w:rsid w:val="00EC6AD3"/>
    <w:rsid w:val="00EC6BA8"/>
    <w:rsid w:val="00ED1B7A"/>
    <w:rsid w:val="00ED4B1C"/>
    <w:rsid w:val="00ED5445"/>
    <w:rsid w:val="00ED7FC5"/>
    <w:rsid w:val="00EE0161"/>
    <w:rsid w:val="00EF3A26"/>
    <w:rsid w:val="00EF4C2D"/>
    <w:rsid w:val="00EF4E2B"/>
    <w:rsid w:val="00EF78FA"/>
    <w:rsid w:val="00F00385"/>
    <w:rsid w:val="00F00FB7"/>
    <w:rsid w:val="00F034CD"/>
    <w:rsid w:val="00F03DE6"/>
    <w:rsid w:val="00F0451D"/>
    <w:rsid w:val="00F1005E"/>
    <w:rsid w:val="00F10E44"/>
    <w:rsid w:val="00F11ECB"/>
    <w:rsid w:val="00F14530"/>
    <w:rsid w:val="00F147C5"/>
    <w:rsid w:val="00F16FF7"/>
    <w:rsid w:val="00F20595"/>
    <w:rsid w:val="00F219F4"/>
    <w:rsid w:val="00F22D94"/>
    <w:rsid w:val="00F24135"/>
    <w:rsid w:val="00F26ED7"/>
    <w:rsid w:val="00F34694"/>
    <w:rsid w:val="00F362FE"/>
    <w:rsid w:val="00F405FC"/>
    <w:rsid w:val="00F407BF"/>
    <w:rsid w:val="00F4538D"/>
    <w:rsid w:val="00F45A50"/>
    <w:rsid w:val="00F464C6"/>
    <w:rsid w:val="00F5689E"/>
    <w:rsid w:val="00F60F99"/>
    <w:rsid w:val="00F62974"/>
    <w:rsid w:val="00F66AD2"/>
    <w:rsid w:val="00F6703D"/>
    <w:rsid w:val="00F67502"/>
    <w:rsid w:val="00F6784B"/>
    <w:rsid w:val="00F703A4"/>
    <w:rsid w:val="00F729CC"/>
    <w:rsid w:val="00F7356E"/>
    <w:rsid w:val="00F747DE"/>
    <w:rsid w:val="00F74BDC"/>
    <w:rsid w:val="00F91276"/>
    <w:rsid w:val="00F9169A"/>
    <w:rsid w:val="00F9509A"/>
    <w:rsid w:val="00F962E6"/>
    <w:rsid w:val="00F96437"/>
    <w:rsid w:val="00FA1837"/>
    <w:rsid w:val="00FA52C5"/>
    <w:rsid w:val="00FA7687"/>
    <w:rsid w:val="00FB04D6"/>
    <w:rsid w:val="00FB2595"/>
    <w:rsid w:val="00FB41A9"/>
    <w:rsid w:val="00FB4CC8"/>
    <w:rsid w:val="00FB4F8A"/>
    <w:rsid w:val="00FB7230"/>
    <w:rsid w:val="00FC1614"/>
    <w:rsid w:val="00FC1D30"/>
    <w:rsid w:val="00FC2665"/>
    <w:rsid w:val="00FC382E"/>
    <w:rsid w:val="00FC3C01"/>
    <w:rsid w:val="00FC5962"/>
    <w:rsid w:val="00FC6EE3"/>
    <w:rsid w:val="00FD0344"/>
    <w:rsid w:val="00FD06FA"/>
    <w:rsid w:val="00FD0EC3"/>
    <w:rsid w:val="00FD26B9"/>
    <w:rsid w:val="00FE1AB6"/>
    <w:rsid w:val="00FE23BC"/>
    <w:rsid w:val="00FE613A"/>
    <w:rsid w:val="00FF0622"/>
    <w:rsid w:val="00FF0CC2"/>
    <w:rsid w:val="00FF0FF9"/>
    <w:rsid w:val="00FF3515"/>
    <w:rsid w:val="00FF44C1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853EC9"/>
  <w15:docId w15:val="{A1D409E4-1323-4A40-8D8F-4B6ABFF4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D6"/>
  </w:style>
  <w:style w:type="paragraph" w:styleId="Nagwek1">
    <w:name w:val="heading 1"/>
    <w:basedOn w:val="Normalny"/>
    <w:link w:val="Nagwek1Znak"/>
    <w:uiPriority w:val="1"/>
    <w:qFormat/>
    <w:rsid w:val="00CB08CA"/>
    <w:pPr>
      <w:widowControl w:val="0"/>
      <w:autoSpaceDE w:val="0"/>
      <w:autoSpaceDN w:val="0"/>
      <w:spacing w:after="0" w:line="240" w:lineRule="auto"/>
      <w:ind w:left="513"/>
      <w:outlineLvl w:val="0"/>
    </w:pPr>
    <w:rPr>
      <w:rFonts w:ascii="Arial" w:eastAsia="Arial" w:hAnsi="Arial" w:cs="Arial"/>
      <w:b/>
      <w:bCs/>
      <w:sz w:val="21"/>
      <w:szCs w:val="21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1B2FD6"/>
    <w:pPr>
      <w:spacing w:after="0"/>
    </w:pPr>
  </w:style>
  <w:style w:type="paragraph" w:customStyle="1" w:styleId="center">
    <w:name w:val="center"/>
    <w:rsid w:val="001B2FD6"/>
    <w:pPr>
      <w:spacing w:after="0"/>
      <w:jc w:val="center"/>
    </w:pPr>
  </w:style>
  <w:style w:type="paragraph" w:customStyle="1" w:styleId="tableCenter">
    <w:name w:val="tableCenter"/>
    <w:rsid w:val="001B2FD6"/>
    <w:pPr>
      <w:spacing w:after="0"/>
      <w:jc w:val="center"/>
    </w:pPr>
  </w:style>
  <w:style w:type="paragraph" w:customStyle="1" w:styleId="right">
    <w:name w:val="right"/>
    <w:rsid w:val="001B2FD6"/>
    <w:pPr>
      <w:spacing w:after="0"/>
      <w:jc w:val="right"/>
    </w:pPr>
  </w:style>
  <w:style w:type="paragraph" w:customStyle="1" w:styleId="justify">
    <w:name w:val="justify"/>
    <w:rsid w:val="001B2FD6"/>
    <w:pPr>
      <w:spacing w:after="0"/>
      <w:jc w:val="both"/>
    </w:pPr>
  </w:style>
  <w:style w:type="character" w:customStyle="1" w:styleId="bold">
    <w:name w:val="bold"/>
    <w:qFormat/>
    <w:rsid w:val="001B2FD6"/>
    <w:rPr>
      <w:b/>
    </w:rPr>
  </w:style>
  <w:style w:type="table" w:customStyle="1" w:styleId="standard">
    <w:name w:val="standard"/>
    <w:uiPriority w:val="99"/>
    <w:rsid w:val="001B2FD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D71BC1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47F87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7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7F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631AA"/>
    <w:pPr>
      <w:spacing w:after="0" w:line="240" w:lineRule="auto"/>
      <w:ind w:left="360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31AA"/>
    <w:rPr>
      <w:rFonts w:ascii="Times New Roman" w:eastAsia="Times New Roman" w:hAnsi="Times New Roman" w:cs="Times New Roman"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007"/>
  </w:style>
  <w:style w:type="paragraph" w:styleId="Stopka">
    <w:name w:val="footer"/>
    <w:basedOn w:val="Normalny"/>
    <w:link w:val="Stopka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007"/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Jasna lista — akcent 51,Nagłowek 3,Preambuła,Akapit z listą BS"/>
    <w:basedOn w:val="Normalny"/>
    <w:link w:val="AkapitzlistZnak"/>
    <w:qFormat/>
    <w:rsid w:val="00DC035D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normaltextrun">
    <w:name w:val="normaltextrun"/>
    <w:rsid w:val="00D24577"/>
  </w:style>
  <w:style w:type="character" w:customStyle="1" w:styleId="eop">
    <w:name w:val="eop"/>
    <w:rsid w:val="00D245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D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D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D4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B08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08CA"/>
  </w:style>
  <w:style w:type="character" w:customStyle="1" w:styleId="Nagwek1Znak">
    <w:name w:val="Nagłówek 1 Znak"/>
    <w:basedOn w:val="Domylnaczcionkaakapitu"/>
    <w:link w:val="Nagwek1"/>
    <w:uiPriority w:val="9"/>
    <w:rsid w:val="00CB08CA"/>
    <w:rPr>
      <w:rFonts w:ascii="Arial" w:eastAsia="Arial" w:hAnsi="Arial" w:cs="Arial"/>
      <w:b/>
      <w:bCs/>
      <w:sz w:val="21"/>
      <w:szCs w:val="21"/>
      <w:lang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Nagłowek 3 Znak"/>
    <w:link w:val="Akapitzlist"/>
    <w:qFormat/>
    <w:locked/>
    <w:rsid w:val="00896FD7"/>
    <w:rPr>
      <w:rFonts w:ascii="Calibri" w:eastAsiaTheme="minorHAnsi" w:hAnsi="Calibri" w:cs="Calibri"/>
      <w:lang w:eastAsia="en-US"/>
    </w:rPr>
  </w:style>
  <w:style w:type="character" w:customStyle="1" w:styleId="Teksttreci">
    <w:name w:val="Tekst treści_"/>
    <w:link w:val="Teksttreci0"/>
    <w:rsid w:val="00AB7E2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E20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customStyle="1" w:styleId="pkt">
    <w:name w:val="pkt"/>
    <w:basedOn w:val="Normalny"/>
    <w:link w:val="pktZnak"/>
    <w:rsid w:val="00B9283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rsid w:val="00B9283F"/>
    <w:rPr>
      <w:rFonts w:ascii="Times New Roman" w:eastAsia="Times New Roman" w:hAnsi="Times New Roman" w:cs="Times New Roman"/>
      <w:sz w:val="24"/>
      <w:szCs w:val="20"/>
    </w:rPr>
  </w:style>
  <w:style w:type="character" w:customStyle="1" w:styleId="alb">
    <w:name w:val="a_lb"/>
    <w:rsid w:val="00965282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4B2A1E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2A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Zawartotabeli">
    <w:name w:val="Zawartość tabeli"/>
    <w:basedOn w:val="Normalny"/>
    <w:rsid w:val="00E17C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basedOn w:val="Normalny"/>
    <w:rsid w:val="00E17CF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Ustp">
    <w:name w:val="Ustęp"/>
    <w:basedOn w:val="Normalny"/>
    <w:uiPriority w:val="99"/>
    <w:qFormat/>
    <w:rsid w:val="003416A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D67"/>
    <w:rPr>
      <w:color w:val="605E5C"/>
      <w:shd w:val="clear" w:color="auto" w:fill="E1DFDD"/>
    </w:rPr>
  </w:style>
  <w:style w:type="paragraph" w:customStyle="1" w:styleId="p36">
    <w:name w:val="p36"/>
    <w:basedOn w:val="Normalny"/>
    <w:rsid w:val="00605185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21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21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21C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03B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B07"/>
    <w:rPr>
      <w:b/>
      <w:bCs/>
    </w:rPr>
  </w:style>
  <w:style w:type="paragraph" w:customStyle="1" w:styleId="Default1">
    <w:name w:val="Default1"/>
    <w:basedOn w:val="Normalny"/>
    <w:uiPriority w:val="99"/>
    <w:rsid w:val="0091412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AC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B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6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opernik.konin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pernik.konin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9958</Words>
  <Characters>59752</Characters>
  <Application>Microsoft Office Word</Application>
  <DocSecurity>4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wdolna</cp:lastModifiedBy>
  <cp:revision>2</cp:revision>
  <cp:lastPrinted>2024-03-19T10:22:00Z</cp:lastPrinted>
  <dcterms:created xsi:type="dcterms:W3CDTF">2026-08-12T08:49:00Z</dcterms:created>
  <dcterms:modified xsi:type="dcterms:W3CDTF">2026-08-12T08:49:00Z</dcterms:modified>
  <cp:category/>
</cp:coreProperties>
</file>