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C5A4" w14:textId="13257319" w:rsidR="00406144" w:rsidRPr="00406144" w:rsidRDefault="00406144" w:rsidP="00406144">
      <w:pPr>
        <w:pStyle w:val="right"/>
      </w:pPr>
      <w:r w:rsidRPr="00406144">
        <w:t xml:space="preserve">Konin, dnia </w:t>
      </w:r>
      <w:r w:rsidR="00F45D0E">
        <w:t>18</w:t>
      </w:r>
      <w:r w:rsidRPr="00406144">
        <w:t>.0</w:t>
      </w:r>
      <w:r w:rsidR="00F45D0E">
        <w:t>5</w:t>
      </w:r>
      <w:r w:rsidRPr="00406144">
        <w:t>.2026r.</w:t>
      </w:r>
    </w:p>
    <w:p w14:paraId="2B05CA32" w14:textId="77777777" w:rsidR="00406144" w:rsidRPr="00406144" w:rsidRDefault="00406144" w:rsidP="00406144">
      <w:pPr>
        <w:pStyle w:val="p"/>
        <w:rPr>
          <w:rFonts w:cs="Arial"/>
          <w:b/>
          <w:sz w:val="24"/>
          <w:szCs w:val="24"/>
        </w:rPr>
      </w:pPr>
      <w:bookmarkStart w:id="0" w:name="_Hlk72949976"/>
    </w:p>
    <w:p w14:paraId="182A9AB0" w14:textId="77777777" w:rsidR="00406144" w:rsidRPr="00406144" w:rsidRDefault="00406144" w:rsidP="00406144">
      <w:pPr>
        <w:pStyle w:val="p"/>
        <w:rPr>
          <w:rFonts w:cs="Arial"/>
          <w:b/>
          <w:sz w:val="24"/>
          <w:szCs w:val="24"/>
        </w:rPr>
      </w:pPr>
    </w:p>
    <w:p w14:paraId="357D0DBB" w14:textId="77777777" w:rsidR="00406144" w:rsidRPr="00406144" w:rsidRDefault="00406144" w:rsidP="00406144">
      <w:pPr>
        <w:pStyle w:val="p"/>
        <w:rPr>
          <w:rFonts w:ascii="Arial" w:hAnsi="Arial" w:cs="Arial"/>
          <w:sz w:val="28"/>
          <w:szCs w:val="28"/>
        </w:rPr>
      </w:pPr>
      <w:r w:rsidRPr="00406144">
        <w:rPr>
          <w:rFonts w:ascii="Arial" w:hAnsi="Arial" w:cs="Arial"/>
          <w:b/>
          <w:sz w:val="28"/>
          <w:szCs w:val="28"/>
        </w:rPr>
        <w:t>Zespół Szkół im. Mikołaja Kopernika w Koninie</w:t>
      </w:r>
    </w:p>
    <w:bookmarkEnd w:id="0"/>
    <w:p w14:paraId="198496D4" w14:textId="75C5A5F5" w:rsidR="00406144" w:rsidRPr="00406144" w:rsidRDefault="00406144" w:rsidP="00406144">
      <w:pPr>
        <w:pStyle w:val="p"/>
        <w:rPr>
          <w:rFonts w:ascii="Arial" w:hAnsi="Arial" w:cs="Arial"/>
          <w:b/>
          <w:sz w:val="28"/>
          <w:szCs w:val="28"/>
        </w:rPr>
      </w:pPr>
      <w:r w:rsidRPr="00406144">
        <w:rPr>
          <w:rFonts w:ascii="Arial" w:hAnsi="Arial" w:cs="Arial"/>
          <w:b/>
          <w:sz w:val="28"/>
          <w:szCs w:val="28"/>
        </w:rPr>
        <w:t xml:space="preserve">Nr sprawy: </w:t>
      </w:r>
      <w:r w:rsidR="003C12DB">
        <w:rPr>
          <w:rFonts w:ascii="Arial" w:hAnsi="Arial" w:cs="Arial"/>
          <w:b/>
          <w:sz w:val="28"/>
          <w:szCs w:val="28"/>
        </w:rPr>
        <w:t>4</w:t>
      </w:r>
      <w:r w:rsidRPr="00406144">
        <w:rPr>
          <w:rFonts w:ascii="Arial" w:hAnsi="Arial" w:cs="Arial"/>
          <w:b/>
          <w:sz w:val="28"/>
          <w:szCs w:val="28"/>
        </w:rPr>
        <w:t>/P/2026</w:t>
      </w:r>
    </w:p>
    <w:p w14:paraId="0E9AF8F8" w14:textId="77777777" w:rsidR="00406144" w:rsidRPr="00406144" w:rsidRDefault="00406144" w:rsidP="005F7D86">
      <w:pPr>
        <w:pStyle w:val="Nagwek1"/>
        <w:rPr>
          <w:rStyle w:val="Pogrubienie"/>
          <w:rFonts w:ascii="Arial" w:hAnsi="Arial" w:cs="Arial"/>
          <w:b/>
          <w:bCs/>
          <w:sz w:val="28"/>
          <w:szCs w:val="28"/>
        </w:rPr>
      </w:pPr>
    </w:p>
    <w:p w14:paraId="6A4DED2D" w14:textId="77777777" w:rsidR="00406144" w:rsidRPr="00406144" w:rsidRDefault="00406144" w:rsidP="005F7D86">
      <w:pPr>
        <w:pStyle w:val="Nagwek1"/>
        <w:rPr>
          <w:rStyle w:val="Pogrubienie"/>
          <w:rFonts w:ascii="Arial" w:hAnsi="Arial" w:cs="Arial"/>
          <w:b/>
          <w:bCs/>
          <w:sz w:val="28"/>
          <w:szCs w:val="28"/>
        </w:rPr>
      </w:pPr>
    </w:p>
    <w:p w14:paraId="4A90C232" w14:textId="77777777" w:rsidR="00406144" w:rsidRPr="00406144" w:rsidRDefault="00406144" w:rsidP="005F7D86">
      <w:pPr>
        <w:pStyle w:val="Nagwek1"/>
        <w:rPr>
          <w:rStyle w:val="Pogrubienie"/>
          <w:rFonts w:ascii="Arial" w:hAnsi="Arial" w:cs="Arial"/>
          <w:b/>
          <w:bCs/>
          <w:sz w:val="28"/>
          <w:szCs w:val="28"/>
        </w:rPr>
      </w:pPr>
    </w:p>
    <w:p w14:paraId="2E76D2C1" w14:textId="77777777" w:rsidR="005F7D86" w:rsidRPr="00406144" w:rsidRDefault="005F7D86" w:rsidP="00406144">
      <w:pPr>
        <w:pStyle w:val="Nagwek1"/>
        <w:jc w:val="center"/>
        <w:rPr>
          <w:rStyle w:val="Pogrubienie"/>
          <w:rFonts w:ascii="Arial" w:hAnsi="Arial" w:cs="Arial"/>
          <w:b/>
          <w:bCs/>
          <w:sz w:val="28"/>
          <w:szCs w:val="28"/>
        </w:rPr>
      </w:pPr>
      <w:r w:rsidRPr="00406144">
        <w:rPr>
          <w:rStyle w:val="Pogrubienie"/>
          <w:rFonts w:ascii="Arial" w:hAnsi="Arial" w:cs="Arial"/>
          <w:b/>
          <w:bCs/>
          <w:sz w:val="28"/>
          <w:szCs w:val="28"/>
        </w:rPr>
        <w:t>SPECYFIKACJA TECHNICZNA WYKONANIA I ODBIORU ROBÓT (STWiOR)</w:t>
      </w:r>
    </w:p>
    <w:p w14:paraId="1F8000BF" w14:textId="77777777" w:rsidR="00406144" w:rsidRPr="00406144" w:rsidRDefault="00406144" w:rsidP="00406144">
      <w:pPr>
        <w:pStyle w:val="Nagwek1"/>
        <w:jc w:val="center"/>
        <w:rPr>
          <w:rFonts w:ascii="Arial" w:hAnsi="Arial" w:cs="Arial"/>
          <w:sz w:val="28"/>
          <w:szCs w:val="28"/>
        </w:rPr>
      </w:pPr>
    </w:p>
    <w:p w14:paraId="0CA94F92" w14:textId="77777777" w:rsidR="00406144" w:rsidRPr="00406144" w:rsidRDefault="00406144" w:rsidP="00406144">
      <w:pPr>
        <w:spacing w:after="0" w:line="240" w:lineRule="auto"/>
        <w:jc w:val="center"/>
        <w:rPr>
          <w:rFonts w:ascii="Arial" w:hAnsi="Arial" w:cs="Arial"/>
          <w:b/>
        </w:rPr>
      </w:pPr>
    </w:p>
    <w:p w14:paraId="565E3FA5" w14:textId="77777777" w:rsidR="00000C6A" w:rsidRPr="00F034CD" w:rsidRDefault="00000C6A" w:rsidP="00000C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REMONT NAWIERZCHNI PARKINGU</w:t>
      </w:r>
    </w:p>
    <w:p w14:paraId="78BC9233" w14:textId="77777777" w:rsidR="00000C6A" w:rsidRPr="00F034CD" w:rsidRDefault="00000C6A" w:rsidP="00000C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F034CD">
        <w:rPr>
          <w:rFonts w:ascii="Arial" w:hAnsi="Arial" w:cs="Arial"/>
          <w:b/>
          <w:bCs/>
          <w:sz w:val="26"/>
          <w:szCs w:val="26"/>
        </w:rPr>
        <w:t>ZESPOŁU SZKÓŁ IM. MIKOŁAJA KOPERNIKA W KONINIE</w:t>
      </w:r>
    </w:p>
    <w:p w14:paraId="7541B8FE" w14:textId="77777777" w:rsidR="005F7D86" w:rsidRPr="00406144" w:rsidRDefault="005F7D86">
      <w:pPr>
        <w:rPr>
          <w:rStyle w:val="Pogrubienie"/>
          <w:rFonts w:ascii="Arial" w:eastAsia="Times New Roman" w:hAnsi="Arial" w:cs="Arial"/>
          <w:sz w:val="28"/>
          <w:szCs w:val="28"/>
          <w:lang w:eastAsia="pl-PL"/>
        </w:rPr>
      </w:pPr>
      <w:r w:rsidRPr="00406144">
        <w:rPr>
          <w:rStyle w:val="Pogrubienie"/>
          <w:rFonts w:ascii="Arial" w:hAnsi="Arial" w:cs="Arial"/>
          <w:sz w:val="28"/>
          <w:szCs w:val="28"/>
        </w:rPr>
        <w:br w:type="page"/>
      </w:r>
    </w:p>
    <w:p w14:paraId="7562DBE3" w14:textId="77777777" w:rsidR="00C642D2" w:rsidRPr="00C642D2" w:rsidRDefault="00C642D2" w:rsidP="00D9238C">
      <w:pPr>
        <w:pStyle w:val="Nagwek1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lastRenderedPageBreak/>
        <w:t>1. OGÓLNA SPECYFIKACJA TECHNICZNA (OST)</w:t>
      </w:r>
    </w:p>
    <w:p w14:paraId="6C9A77CB" w14:textId="77777777" w:rsidR="00C642D2" w:rsidRPr="00C642D2" w:rsidRDefault="00C642D2" w:rsidP="00D9238C">
      <w:pPr>
        <w:pStyle w:val="Nagwek2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1.1. Wymagania ogólne</w:t>
      </w:r>
    </w:p>
    <w:p w14:paraId="7CF288F9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1.1.1. Przedmiot STWiOR</w:t>
      </w:r>
    </w:p>
    <w:p w14:paraId="7F7DBDC0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Przedmiotem niniejszej Specyfikacji Technicznej Wykonania i Odbioru Robót jest określenie wymagań technicznych dotyczących wykonania i odbioru robót budowlanych związanych z:</w:t>
      </w:r>
    </w:p>
    <w:p w14:paraId="15E5745A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sz w:val="22"/>
          <w:szCs w:val="22"/>
        </w:rPr>
        <w:t>– remontem nawierzchni parkingu dla samochodów osobowych oraz wewnętrznej drogi dojazdowej</w:t>
      </w:r>
      <w:r w:rsidRPr="00C642D2">
        <w:rPr>
          <w:rFonts w:ascii="Arial Narrow" w:hAnsi="Arial Narrow"/>
          <w:sz w:val="22"/>
          <w:szCs w:val="22"/>
        </w:rPr>
        <w:t xml:space="preserve"> zlokalizowanych na terenie Zespołu Szkół im. Mikołaja Kopernika w Koninie.</w:t>
      </w:r>
    </w:p>
    <w:p w14:paraId="1EAD4F14" w14:textId="77777777" w:rsidR="00826371" w:rsidRPr="007467C1" w:rsidRDefault="00826371" w:rsidP="00826371">
      <w:pPr>
        <w:pStyle w:val="NormalnyWeb"/>
        <w:spacing w:before="0" w:beforeAutospacing="0" w:after="0" w:afterAutospacing="0"/>
        <w:rPr>
          <w:rFonts w:ascii="Arial Narrow" w:hAnsi="Arial Narrow" w:cstheme="majorHAnsi"/>
          <w:sz w:val="22"/>
          <w:szCs w:val="22"/>
        </w:rPr>
      </w:pPr>
      <w:r w:rsidRPr="007467C1">
        <w:rPr>
          <w:rFonts w:ascii="Arial Narrow" w:hAnsi="Arial Narrow" w:cstheme="majorHAnsi"/>
          <w:sz w:val="22"/>
          <w:szCs w:val="22"/>
        </w:rPr>
        <w:t>Zakres zamówienia obejmuje w szczególności:</w:t>
      </w:r>
    </w:p>
    <w:p w14:paraId="79BF7672" w14:textId="77777777" w:rsidR="00826371" w:rsidRPr="00826371" w:rsidRDefault="00826371" w:rsidP="00826371">
      <w:pPr>
        <w:pStyle w:val="p"/>
        <w:numPr>
          <w:ilvl w:val="0"/>
          <w:numId w:val="35"/>
        </w:numPr>
        <w:spacing w:line="240" w:lineRule="auto"/>
        <w:rPr>
          <w:rStyle w:val="bold"/>
          <w:rFonts w:cs="Arial"/>
          <w:b w:val="0"/>
          <w:bCs/>
        </w:rPr>
      </w:pPr>
      <w:r w:rsidRPr="00826371">
        <w:rPr>
          <w:rStyle w:val="bold"/>
          <w:rFonts w:cs="Arial"/>
          <w:b w:val="0"/>
          <w:bCs/>
        </w:rPr>
        <w:t>roboty rozbiórkowe istniejących nawierzchni, krawężników i elementów zagospodarowania terenu,</w:t>
      </w:r>
    </w:p>
    <w:p w14:paraId="412FFEDB" w14:textId="77777777" w:rsidR="00826371" w:rsidRPr="00826371" w:rsidRDefault="00826371" w:rsidP="00826371">
      <w:pPr>
        <w:pStyle w:val="p"/>
        <w:numPr>
          <w:ilvl w:val="0"/>
          <w:numId w:val="35"/>
        </w:numPr>
        <w:spacing w:line="240" w:lineRule="auto"/>
        <w:rPr>
          <w:rStyle w:val="bold"/>
          <w:rFonts w:cs="Arial"/>
          <w:b w:val="0"/>
          <w:bCs/>
        </w:rPr>
      </w:pPr>
      <w:r w:rsidRPr="00826371">
        <w:rPr>
          <w:rStyle w:val="bold"/>
          <w:rFonts w:cs="Arial"/>
          <w:b w:val="0"/>
          <w:bCs/>
        </w:rPr>
        <w:t>frezowanie istniejącej nawierzchni asfaltowej,</w:t>
      </w:r>
    </w:p>
    <w:p w14:paraId="6950F2BE" w14:textId="77777777" w:rsidR="00826371" w:rsidRPr="00826371" w:rsidRDefault="00826371" w:rsidP="00826371">
      <w:pPr>
        <w:pStyle w:val="p"/>
        <w:numPr>
          <w:ilvl w:val="0"/>
          <w:numId w:val="35"/>
        </w:numPr>
        <w:spacing w:line="240" w:lineRule="auto"/>
        <w:rPr>
          <w:rStyle w:val="bold"/>
          <w:rFonts w:cs="Arial"/>
          <w:b w:val="0"/>
          <w:bCs/>
        </w:rPr>
      </w:pPr>
      <w:r w:rsidRPr="00826371">
        <w:rPr>
          <w:rStyle w:val="bold"/>
          <w:rFonts w:cs="Arial"/>
          <w:b w:val="0"/>
          <w:bCs/>
        </w:rPr>
        <w:t>wykonanie podbudowy z kruszywa łamanego,</w:t>
      </w:r>
    </w:p>
    <w:p w14:paraId="617D6566" w14:textId="77777777" w:rsidR="00826371" w:rsidRPr="00826371" w:rsidRDefault="00826371" w:rsidP="00826371">
      <w:pPr>
        <w:pStyle w:val="p"/>
        <w:numPr>
          <w:ilvl w:val="0"/>
          <w:numId w:val="35"/>
        </w:numPr>
        <w:spacing w:line="240" w:lineRule="auto"/>
        <w:rPr>
          <w:rStyle w:val="bold"/>
          <w:rFonts w:cs="Arial"/>
          <w:b w:val="0"/>
          <w:bCs/>
        </w:rPr>
      </w:pPr>
      <w:r w:rsidRPr="00826371">
        <w:rPr>
          <w:rStyle w:val="bold"/>
          <w:rFonts w:cs="Arial"/>
          <w:b w:val="0"/>
          <w:bCs/>
        </w:rPr>
        <w:t>wykonanie warstwy ścieralnej z betonu asfaltowego AC 11S 50/70 KR1/2,</w:t>
      </w:r>
    </w:p>
    <w:p w14:paraId="22A7D5FE" w14:textId="77777777" w:rsidR="00826371" w:rsidRPr="00826371" w:rsidRDefault="00826371" w:rsidP="00826371">
      <w:pPr>
        <w:pStyle w:val="p"/>
        <w:numPr>
          <w:ilvl w:val="0"/>
          <w:numId w:val="35"/>
        </w:numPr>
        <w:spacing w:line="240" w:lineRule="auto"/>
        <w:rPr>
          <w:rStyle w:val="bold"/>
          <w:rFonts w:cs="Arial"/>
          <w:b w:val="0"/>
          <w:bCs/>
        </w:rPr>
      </w:pPr>
      <w:r w:rsidRPr="00826371">
        <w:rPr>
          <w:rStyle w:val="bold"/>
          <w:rFonts w:cs="Arial"/>
          <w:b w:val="0"/>
          <w:bCs/>
        </w:rPr>
        <w:t>montaż oporników betonowych i donic prefabrykowanych,</w:t>
      </w:r>
    </w:p>
    <w:p w14:paraId="1BC9463F" w14:textId="77777777" w:rsidR="00826371" w:rsidRPr="00826371" w:rsidRDefault="00826371" w:rsidP="00826371">
      <w:pPr>
        <w:pStyle w:val="p"/>
        <w:numPr>
          <w:ilvl w:val="0"/>
          <w:numId w:val="35"/>
        </w:numPr>
        <w:spacing w:line="240" w:lineRule="auto"/>
        <w:rPr>
          <w:rStyle w:val="bold"/>
          <w:rFonts w:cs="Arial"/>
          <w:b w:val="0"/>
          <w:bCs/>
        </w:rPr>
      </w:pPr>
      <w:r w:rsidRPr="00826371">
        <w:rPr>
          <w:rStyle w:val="bold"/>
          <w:rFonts w:cs="Arial"/>
          <w:b w:val="0"/>
          <w:bCs/>
        </w:rPr>
        <w:t>wykonanie podjazdu dla osób niepełnosprawnych z kostki brukowej,</w:t>
      </w:r>
    </w:p>
    <w:p w14:paraId="1398919E" w14:textId="77777777" w:rsidR="00826371" w:rsidRPr="00826371" w:rsidRDefault="00826371" w:rsidP="00826371">
      <w:pPr>
        <w:pStyle w:val="p"/>
        <w:numPr>
          <w:ilvl w:val="0"/>
          <w:numId w:val="35"/>
        </w:numPr>
        <w:spacing w:line="240" w:lineRule="auto"/>
        <w:rPr>
          <w:rStyle w:val="bold"/>
          <w:rFonts w:cs="Arial"/>
          <w:b w:val="0"/>
          <w:bCs/>
        </w:rPr>
      </w:pPr>
      <w:r w:rsidRPr="00826371">
        <w:rPr>
          <w:rStyle w:val="bold"/>
          <w:rFonts w:cs="Arial"/>
          <w:b w:val="0"/>
          <w:bCs/>
        </w:rPr>
        <w:t>wykonanie oznakowania poziomego 4</w:t>
      </w:r>
      <w:r w:rsidR="00C67414">
        <w:rPr>
          <w:rStyle w:val="bold"/>
          <w:rFonts w:cs="Arial"/>
          <w:b w:val="0"/>
          <w:bCs/>
        </w:rPr>
        <w:t>9</w:t>
      </w:r>
      <w:r w:rsidRPr="00826371">
        <w:rPr>
          <w:rStyle w:val="bold"/>
          <w:rFonts w:cs="Arial"/>
          <w:b w:val="0"/>
          <w:bCs/>
        </w:rPr>
        <w:t xml:space="preserve"> miejsc parkingowych farbą drogową grubowarstwową,</w:t>
      </w:r>
    </w:p>
    <w:p w14:paraId="5F170CC0" w14:textId="77777777" w:rsidR="00826371" w:rsidRPr="00826371" w:rsidRDefault="00826371" w:rsidP="00826371">
      <w:pPr>
        <w:pStyle w:val="p"/>
        <w:numPr>
          <w:ilvl w:val="0"/>
          <w:numId w:val="35"/>
        </w:numPr>
        <w:spacing w:after="240" w:line="240" w:lineRule="auto"/>
        <w:rPr>
          <w:rStyle w:val="bold"/>
          <w:rFonts w:cs="Arial"/>
          <w:b w:val="0"/>
          <w:bCs/>
        </w:rPr>
      </w:pPr>
      <w:r w:rsidRPr="00826371">
        <w:rPr>
          <w:rStyle w:val="bold"/>
          <w:rFonts w:cs="Arial"/>
          <w:b w:val="0"/>
          <w:bCs/>
        </w:rPr>
        <w:t>wykon</w:t>
      </w:r>
      <w:r w:rsidR="00B44793">
        <w:rPr>
          <w:rStyle w:val="bold"/>
          <w:rFonts w:cs="Arial"/>
          <w:b w:val="0"/>
          <w:bCs/>
        </w:rPr>
        <w:t xml:space="preserve">anie dokumentacji powykonawczej </w:t>
      </w:r>
      <w:r w:rsidR="00B44793">
        <w:t>obejmującej projekt powykonawczy, inwentaryzację geodezyjną, komplet protokołów badań i odbiorów, zestawienie wbudowanych materiałów z atestami i deklaracjami zgodności, oświadczenie kierownika budowy, dokumentację fotograficzną, instrukcję użytkowania oraz kartę gwarancyjną.</w:t>
      </w:r>
    </w:p>
    <w:p w14:paraId="482C9D64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1.1.2. Zakres stosowania STWiOR</w:t>
      </w:r>
    </w:p>
    <w:p w14:paraId="729ECDEE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STWiOR stanowi dokument przetargowy i kontraktowy, obowiązujący Wykonawcę i Zamawiającego na etapie realizacji, kontroli jakości oraz odbioru robót objętych zamówieniem.</w:t>
      </w:r>
    </w:p>
    <w:p w14:paraId="514F240A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1.1.3. Zakres robót objętych STWiOR</w:t>
      </w:r>
    </w:p>
    <w:p w14:paraId="642661C8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Zakres obejmuje wszystkie roboty wskazane w: </w:t>
      </w:r>
    </w:p>
    <w:p w14:paraId="2F8220CE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dokumentacji projektowej, </w:t>
      </w:r>
    </w:p>
    <w:p w14:paraId="2E314EF0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OPZ, </w:t>
      </w:r>
    </w:p>
    <w:p w14:paraId="34AE0755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SWZ, </w:t>
      </w:r>
    </w:p>
    <w:p w14:paraId="135C1FEC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TPCR, </w:t>
      </w:r>
    </w:p>
    <w:p w14:paraId="5041649E" w14:textId="77777777" w:rsidR="00C642D2" w:rsidRPr="00C642D2" w:rsidRDefault="00D9238C" w:rsidP="00BF6492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C642D2" w:rsidRPr="00C642D2">
        <w:rPr>
          <w:rFonts w:ascii="Arial Narrow" w:hAnsi="Arial Narrow"/>
          <w:sz w:val="22"/>
          <w:szCs w:val="22"/>
        </w:rPr>
        <w:t>oraz roboty niezbędne do prawidłowego wykonania przedmiotu zamówienia,</w:t>
      </w:r>
    </w:p>
    <w:p w14:paraId="77BDF0F7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1.1.4. Wymagania ogólne</w:t>
      </w:r>
    </w:p>
    <w:p w14:paraId="4CD21F54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Wykonawca odpowiada za jakość robót, zgodność z dokumentacją projektową, OPZ, STWiOR, normami, przepisami prawa oraz zasadami wiedzy technicznej. Wszystkie materiały muszą być fabrycznie nowe i</w:t>
      </w:r>
      <w:r w:rsidR="00D9238C">
        <w:rPr>
          <w:rFonts w:ascii="Arial Narrow" w:hAnsi="Arial Narrow"/>
          <w:sz w:val="22"/>
          <w:szCs w:val="22"/>
        </w:rPr>
        <w:t> </w:t>
      </w:r>
      <w:r w:rsidRPr="00C642D2">
        <w:rPr>
          <w:rFonts w:ascii="Arial Narrow" w:hAnsi="Arial Narrow"/>
          <w:sz w:val="22"/>
          <w:szCs w:val="22"/>
        </w:rPr>
        <w:t>dopuszczone do stosowania w budownictwie.</w:t>
      </w:r>
    </w:p>
    <w:p w14:paraId="3408AD10" w14:textId="77777777" w:rsidR="00D13DF9" w:rsidRDefault="00C642D2" w:rsidP="00D9238C">
      <w:pPr>
        <w:pStyle w:val="Nagwek1"/>
        <w:spacing w:before="0" w:beforeAutospacing="0" w:after="0" w:afterAutospacing="0" w:line="276" w:lineRule="auto"/>
        <w:rPr>
          <w:rStyle w:val="Pogrubienie"/>
          <w:rFonts w:ascii="Arial Narrow" w:hAnsi="Arial Narrow"/>
          <w:b/>
          <w:bCs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 SZCZEGÓŁOWE SPECYFIKACJE TECHNICZNE (SST)</w:t>
      </w:r>
    </w:p>
    <w:p w14:paraId="4BE40698" w14:textId="77777777" w:rsidR="00C642D2" w:rsidRPr="00C642D2" w:rsidRDefault="00C642D2" w:rsidP="00D9238C">
      <w:pPr>
        <w:pStyle w:val="Nagwek1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SST 01 – ROBOTY ROZBIÓRKOWE</w:t>
      </w:r>
    </w:p>
    <w:p w14:paraId="05DDCF83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2.1.1. Zakres robót</w:t>
      </w:r>
    </w:p>
    <w:p w14:paraId="296E8359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Zakres obejmuje: </w:t>
      </w:r>
    </w:p>
    <w:p w14:paraId="0FB1AE00" w14:textId="77777777" w:rsidR="00BF649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rozbiór</w:t>
      </w:r>
      <w:r w:rsidR="00BF6492">
        <w:rPr>
          <w:rFonts w:ascii="Arial Narrow" w:hAnsi="Arial Narrow"/>
          <w:sz w:val="22"/>
          <w:szCs w:val="22"/>
        </w:rPr>
        <w:t>kę istniejącej nawierzchni z płyt betonowych</w:t>
      </w:r>
      <w:r w:rsidRPr="00C642D2">
        <w:rPr>
          <w:rFonts w:ascii="Arial Narrow" w:hAnsi="Arial Narrow"/>
          <w:sz w:val="22"/>
          <w:szCs w:val="22"/>
        </w:rPr>
        <w:t xml:space="preserve"> </w:t>
      </w:r>
    </w:p>
    <w:p w14:paraId="2E6CE01C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rozbiórkę istniejących krawężników i gazonów </w:t>
      </w:r>
    </w:p>
    <w:p w14:paraId="21DE6F29" w14:textId="77777777" w:rsidR="00BF6492" w:rsidRDefault="00BF649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frezowanie nawierzchni asfaltowej</w:t>
      </w:r>
    </w:p>
    <w:p w14:paraId="6D5B3B54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wywóz i utylizację odpadów zgodnie z przepisami, </w:t>
      </w:r>
    </w:p>
    <w:p w14:paraId="5FFFF1A3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roboty przygotowawcze i porządkowe.</w:t>
      </w:r>
    </w:p>
    <w:p w14:paraId="78E5D83F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2.1.2. Wymagania techniczne</w:t>
      </w:r>
    </w:p>
    <w:p w14:paraId="24A5E784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roboty prowadzić zgodnie z przepisami BHP i ppoż., </w:t>
      </w:r>
    </w:p>
    <w:p w14:paraId="0BAF8BE6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odpady segregować i przekazywać do uprawnionych odbiorców, </w:t>
      </w:r>
    </w:p>
    <w:p w14:paraId="68969AF8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podłoże po rozbiórkach oczyścić i przygotować do dalszych robót.</w:t>
      </w:r>
    </w:p>
    <w:p w14:paraId="74C40092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2.1.3. Kontrola jakości</w:t>
      </w:r>
    </w:p>
    <w:p w14:paraId="1E56D122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ocena kompletności rozbiórek, </w:t>
      </w:r>
    </w:p>
    <w:p w14:paraId="03A1D501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sprawdzenie usunięcia gruzu i zanieczyszczeń, </w:t>
      </w:r>
    </w:p>
    <w:p w14:paraId="72753E0F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weryfikacja zgodności z dokumentacją.</w:t>
      </w:r>
    </w:p>
    <w:p w14:paraId="16DAB638" w14:textId="77777777" w:rsidR="00C642D2" w:rsidRPr="00C642D2" w:rsidRDefault="00C642D2" w:rsidP="00D9238C">
      <w:pPr>
        <w:pStyle w:val="Nagwek2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SST 02 – ROBOTY ZWIĄZANE Z PODBUDOWAMI</w:t>
      </w:r>
    </w:p>
    <w:p w14:paraId="5F8D440E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2.2.1. Zakres robót</w:t>
      </w:r>
    </w:p>
    <w:p w14:paraId="4978B264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wykonanie podbudowy zasadniczej z kruszywa łamanego stabilizowanego mechanicznie 0–31,5 mm, gr. </w:t>
      </w:r>
      <w:r w:rsidR="00BF6492">
        <w:rPr>
          <w:rFonts w:ascii="Arial Narrow" w:hAnsi="Arial Narrow"/>
          <w:sz w:val="22"/>
          <w:szCs w:val="22"/>
        </w:rPr>
        <w:t>15 cm,</w:t>
      </w:r>
    </w:p>
    <w:p w14:paraId="36606FFC" w14:textId="77777777" w:rsidR="00A31873" w:rsidRDefault="00A31873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Oczyszczenie mechaniczne podbudowy</w:t>
      </w:r>
    </w:p>
    <w:p w14:paraId="2CB4DF3B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lastRenderedPageBreak/>
        <w:t>2.2.2. Wymagania techniczne</w:t>
      </w:r>
    </w:p>
    <w:p w14:paraId="31E49541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kruszywo zgodne z PN</w:t>
      </w:r>
      <w:r w:rsidRPr="00C642D2">
        <w:rPr>
          <w:rFonts w:ascii="Arial Narrow" w:hAnsi="Arial Narrow"/>
          <w:sz w:val="22"/>
          <w:szCs w:val="22"/>
        </w:rPr>
        <w:noBreakHyphen/>
        <w:t xml:space="preserve">EN 13242, </w:t>
      </w:r>
    </w:p>
    <w:p w14:paraId="293EA8A5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zagęszczenie min. </w:t>
      </w:r>
      <w:r w:rsidRPr="00C642D2">
        <w:rPr>
          <w:rStyle w:val="Pogrubienie"/>
          <w:rFonts w:ascii="Arial Narrow" w:hAnsi="Arial Narrow"/>
          <w:sz w:val="22"/>
          <w:szCs w:val="22"/>
        </w:rPr>
        <w:t>Is ≥ 1,03</w:t>
      </w:r>
      <w:r w:rsidRPr="00C642D2">
        <w:rPr>
          <w:rFonts w:ascii="Arial Narrow" w:hAnsi="Arial Narrow"/>
          <w:sz w:val="22"/>
          <w:szCs w:val="22"/>
        </w:rPr>
        <w:t xml:space="preserve">, </w:t>
      </w:r>
    </w:p>
    <w:p w14:paraId="63D88719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warstwy układać równomiernie i zagęszczać mechanicznie, </w:t>
      </w:r>
    </w:p>
    <w:p w14:paraId="04C3BD07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tolerancja równości ±1 cm.</w:t>
      </w:r>
    </w:p>
    <w:p w14:paraId="64375B15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2.2.3. Kontrola jakości</w:t>
      </w:r>
    </w:p>
    <w:p w14:paraId="3AAE0E8B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badania zagęszczenia, </w:t>
      </w:r>
    </w:p>
    <w:p w14:paraId="4270C323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pomiary grubości warstw, </w:t>
      </w:r>
    </w:p>
    <w:p w14:paraId="7AFAEAFB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kontrola równości.</w:t>
      </w:r>
    </w:p>
    <w:p w14:paraId="07159427" w14:textId="77777777" w:rsidR="00C642D2" w:rsidRPr="00C642D2" w:rsidRDefault="00C642D2" w:rsidP="00D9238C">
      <w:pPr>
        <w:pStyle w:val="Nagwek2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SST 03 – KRAWĘŻNIKI DROGOWE</w:t>
      </w:r>
    </w:p>
    <w:p w14:paraId="61E13E1C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2.3.1. Zakres robót</w:t>
      </w:r>
    </w:p>
    <w:p w14:paraId="19189CE1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</w:t>
      </w:r>
      <w:r w:rsidR="00A31873">
        <w:rPr>
          <w:rFonts w:ascii="Arial Narrow" w:hAnsi="Arial Narrow"/>
          <w:sz w:val="22"/>
          <w:szCs w:val="22"/>
        </w:rPr>
        <w:t>Ułożenie oporników betonowych szarych 30x8x100cm na ławie betonowej i podsypce cementowo piaskowej,</w:t>
      </w:r>
    </w:p>
    <w:p w14:paraId="60471C02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2.3.2. Wymagania techniczne</w:t>
      </w:r>
    </w:p>
    <w:p w14:paraId="230A6261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</w:t>
      </w:r>
      <w:r w:rsidR="00A31873">
        <w:rPr>
          <w:rFonts w:ascii="Arial Narrow" w:hAnsi="Arial Narrow"/>
          <w:sz w:val="22"/>
          <w:szCs w:val="22"/>
        </w:rPr>
        <w:t xml:space="preserve"> oporniki</w:t>
      </w:r>
      <w:r w:rsidRPr="00C642D2">
        <w:rPr>
          <w:rFonts w:ascii="Arial Narrow" w:hAnsi="Arial Narrow"/>
          <w:sz w:val="22"/>
          <w:szCs w:val="22"/>
        </w:rPr>
        <w:t xml:space="preserve"> betonowe zgodne z PN</w:t>
      </w:r>
      <w:r w:rsidRPr="00C642D2">
        <w:rPr>
          <w:rFonts w:ascii="Arial Narrow" w:hAnsi="Arial Narrow"/>
          <w:sz w:val="22"/>
          <w:szCs w:val="22"/>
        </w:rPr>
        <w:noBreakHyphen/>
        <w:t xml:space="preserve">EN 1340, </w:t>
      </w:r>
    </w:p>
    <w:p w14:paraId="606CDB0F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ława betonowa z betonu C</w:t>
      </w:r>
      <w:r w:rsidR="00A31873">
        <w:rPr>
          <w:rFonts w:ascii="Arial Narrow" w:hAnsi="Arial Narrow"/>
          <w:sz w:val="22"/>
          <w:szCs w:val="22"/>
        </w:rPr>
        <w:t>12</w:t>
      </w:r>
      <w:r w:rsidRPr="00C642D2">
        <w:rPr>
          <w:rFonts w:ascii="Arial Narrow" w:hAnsi="Arial Narrow"/>
          <w:sz w:val="22"/>
          <w:szCs w:val="22"/>
        </w:rPr>
        <w:t xml:space="preserve">/15, </w:t>
      </w:r>
    </w:p>
    <w:p w14:paraId="4B1CB4A7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spoiny wypełnione zaprawą cementową.</w:t>
      </w:r>
    </w:p>
    <w:p w14:paraId="274B3B38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2.3.3. Kontrola jakości</w:t>
      </w:r>
    </w:p>
    <w:p w14:paraId="0C2B90F0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pomiary linii i niwelety, </w:t>
      </w:r>
    </w:p>
    <w:p w14:paraId="7E640680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kontrola stabilności osadzenia.</w:t>
      </w:r>
    </w:p>
    <w:p w14:paraId="5E5A48FF" w14:textId="77777777" w:rsidR="00C642D2" w:rsidRPr="00C642D2" w:rsidRDefault="00C642D2" w:rsidP="00D9238C">
      <w:pPr>
        <w:pStyle w:val="Nagwek2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SST 04 – NAWIERZCHNIA Z KOSTKI BRUKOWEJ</w:t>
      </w:r>
    </w:p>
    <w:p w14:paraId="48AF3913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2.4.1. Zakres robót</w:t>
      </w:r>
    </w:p>
    <w:p w14:paraId="052D70F6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</w:t>
      </w:r>
      <w:r w:rsidR="00A31873">
        <w:rPr>
          <w:rFonts w:ascii="Arial Narrow" w:hAnsi="Arial Narrow"/>
          <w:sz w:val="22"/>
          <w:szCs w:val="22"/>
        </w:rPr>
        <w:t>l</w:t>
      </w:r>
      <w:r w:rsidR="00A31873" w:rsidRPr="00A31873">
        <w:rPr>
          <w:rFonts w:ascii="Arial Narrow" w:hAnsi="Arial Narrow"/>
          <w:sz w:val="22"/>
          <w:szCs w:val="22"/>
        </w:rPr>
        <w:t>okalna niwelacja istniejącej nawierzchni z kostki brukowej</w:t>
      </w:r>
    </w:p>
    <w:p w14:paraId="3B5345CA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 – </w:t>
      </w:r>
      <w:r w:rsidR="00A31873">
        <w:rPr>
          <w:rFonts w:ascii="Arial Narrow" w:hAnsi="Arial Narrow"/>
          <w:sz w:val="22"/>
          <w:szCs w:val="22"/>
        </w:rPr>
        <w:t>u</w:t>
      </w:r>
      <w:r w:rsidR="00A31873" w:rsidRPr="00A31873">
        <w:rPr>
          <w:rFonts w:ascii="Arial Narrow" w:hAnsi="Arial Narrow"/>
          <w:sz w:val="22"/>
          <w:szCs w:val="22"/>
        </w:rPr>
        <w:t>łożenie nawierzchni z kostki brukowej  pod podjazdem dla osób niepełnosprawnych szerokość 2,10m długość 22,0m</w:t>
      </w:r>
      <w:r w:rsidRPr="00C642D2">
        <w:rPr>
          <w:rFonts w:ascii="Arial Narrow" w:hAnsi="Arial Narrow"/>
          <w:sz w:val="22"/>
          <w:szCs w:val="22"/>
        </w:rPr>
        <w:t xml:space="preserve">), </w:t>
      </w:r>
    </w:p>
    <w:p w14:paraId="04A9279C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2.4.2. Wymagania techniczne</w:t>
      </w:r>
    </w:p>
    <w:p w14:paraId="68613B40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kostka betonowa zgodna z PN</w:t>
      </w:r>
      <w:r w:rsidRPr="00C642D2">
        <w:rPr>
          <w:rFonts w:ascii="Arial Narrow" w:hAnsi="Arial Narrow"/>
          <w:sz w:val="22"/>
          <w:szCs w:val="22"/>
        </w:rPr>
        <w:noBreakHyphen/>
        <w:t xml:space="preserve">EN 1338, </w:t>
      </w:r>
    </w:p>
    <w:p w14:paraId="752AED33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podsypka zagęszczona do uzyskania stabilnej powierzchni, </w:t>
      </w:r>
    </w:p>
    <w:p w14:paraId="0ADAAD66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kostkę układać zgodnie z kierunkiem spadków i projektowaną niweletą, </w:t>
      </w:r>
    </w:p>
    <w:p w14:paraId="023ADCE1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tolerancja równości ±8 mm na łacie 4 m.</w:t>
      </w:r>
    </w:p>
    <w:p w14:paraId="27384768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2.4.3. Kontrola jakości</w:t>
      </w:r>
    </w:p>
    <w:p w14:paraId="351825F2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pomiary równości, </w:t>
      </w:r>
    </w:p>
    <w:p w14:paraId="7A747221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kontrola spoin i wypełnienia, </w:t>
      </w:r>
    </w:p>
    <w:p w14:paraId="604B4530" w14:textId="77777777" w:rsid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sprawdzenie stabilności nawierzchni.</w:t>
      </w:r>
    </w:p>
    <w:p w14:paraId="42AA1D2D" w14:textId="77777777" w:rsidR="00C642D2" w:rsidRPr="00C642D2" w:rsidRDefault="00C642D2" w:rsidP="00D9238C">
      <w:pPr>
        <w:pStyle w:val="Nagwek2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 xml:space="preserve">SST 05 – WYPEŁNIENIE </w:t>
      </w:r>
      <w:r w:rsidR="00B075AC">
        <w:rPr>
          <w:rStyle w:val="Pogrubienie"/>
          <w:rFonts w:ascii="Arial Narrow" w:hAnsi="Arial Narrow"/>
          <w:b/>
          <w:bCs/>
          <w:sz w:val="22"/>
          <w:szCs w:val="22"/>
        </w:rPr>
        <w:t xml:space="preserve">DONIC </w:t>
      </w: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SUBSTRATEM</w:t>
      </w:r>
    </w:p>
    <w:p w14:paraId="132E1FEA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2.5.1. Zakres robót</w:t>
      </w:r>
    </w:p>
    <w:p w14:paraId="6B8B224E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wypełnienie </w:t>
      </w:r>
      <w:r w:rsidR="0083266E">
        <w:rPr>
          <w:rFonts w:ascii="Arial Narrow" w:hAnsi="Arial Narrow"/>
          <w:sz w:val="22"/>
          <w:szCs w:val="22"/>
        </w:rPr>
        <w:t>donic betonowych</w:t>
      </w:r>
      <w:r w:rsidRPr="00C642D2">
        <w:rPr>
          <w:rFonts w:ascii="Arial Narrow" w:hAnsi="Arial Narrow"/>
          <w:sz w:val="22"/>
          <w:szCs w:val="22"/>
        </w:rPr>
        <w:t xml:space="preserve"> substratem o strukturze gruzełkowatej, min. grubość </w:t>
      </w:r>
      <w:r w:rsidR="00957F8F">
        <w:rPr>
          <w:rFonts w:ascii="Arial Narrow" w:hAnsi="Arial Narrow"/>
          <w:sz w:val="22"/>
          <w:szCs w:val="22"/>
        </w:rPr>
        <w:t>30</w:t>
      </w:r>
      <w:r w:rsidRPr="00C642D2">
        <w:rPr>
          <w:rFonts w:ascii="Arial Narrow" w:hAnsi="Arial Narrow"/>
          <w:sz w:val="22"/>
          <w:szCs w:val="22"/>
        </w:rPr>
        <w:t xml:space="preserve"> cm </w:t>
      </w:r>
    </w:p>
    <w:p w14:paraId="53B0036B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2.5.2. Wymagania techniczne</w:t>
      </w:r>
    </w:p>
    <w:p w14:paraId="22800E18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substrat uniwersalny o pH 5,5–6,5, </w:t>
      </w:r>
    </w:p>
    <w:p w14:paraId="25A9699D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zawartość próchnicy min. 30%, </w:t>
      </w:r>
    </w:p>
    <w:p w14:paraId="6F457D08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frakcja 0–20 mm, </w:t>
      </w:r>
    </w:p>
    <w:p w14:paraId="57DA834E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brak zanieczyszczeń mineralnych i organicznych.</w:t>
      </w:r>
    </w:p>
    <w:p w14:paraId="74EC3AA6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2.5.3. Kontrola jakości</w:t>
      </w:r>
    </w:p>
    <w:p w14:paraId="2592E10D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ocena wizualna, </w:t>
      </w:r>
    </w:p>
    <w:p w14:paraId="0ED0752F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pomiar grubości warstwy, </w:t>
      </w:r>
    </w:p>
    <w:p w14:paraId="6E2C4E29" w14:textId="77777777" w:rsid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sprawdzenie równomiernego rozłożenia.</w:t>
      </w:r>
    </w:p>
    <w:p w14:paraId="34BF5CAD" w14:textId="77777777" w:rsidR="0083266E" w:rsidRPr="0083266E" w:rsidRDefault="0083266E" w:rsidP="0009135C">
      <w:pPr>
        <w:pStyle w:val="Nagwek2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83266E">
        <w:rPr>
          <w:rStyle w:val="Pogrubienie"/>
          <w:rFonts w:ascii="Arial Narrow" w:hAnsi="Arial Narrow"/>
          <w:b/>
          <w:bCs/>
          <w:sz w:val="22"/>
          <w:szCs w:val="22"/>
        </w:rPr>
        <w:t>SST 06 – Warstwa ścieralna z betonu asfaltowego AC 11S 50/70 KR1/2</w:t>
      </w:r>
    </w:p>
    <w:p w14:paraId="2C533456" w14:textId="77777777" w:rsidR="0083266E" w:rsidRPr="0083266E" w:rsidRDefault="0083266E" w:rsidP="0083266E">
      <w:pPr>
        <w:pStyle w:val="Nagwek3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83266E">
        <w:rPr>
          <w:rStyle w:val="Pogrubienie"/>
          <w:rFonts w:ascii="Arial Narrow" w:hAnsi="Arial Narrow"/>
          <w:b/>
          <w:bCs/>
          <w:sz w:val="22"/>
          <w:szCs w:val="22"/>
        </w:rPr>
        <w:t>2.6.1. Zakres robót</w:t>
      </w:r>
    </w:p>
    <w:p w14:paraId="0F0B98C4" w14:textId="77777777" w:rsidR="0083266E" w:rsidRPr="0083266E" w:rsidRDefault="0083266E" w:rsidP="0083266E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83266E">
        <w:rPr>
          <w:rFonts w:ascii="Arial Narrow" w:hAnsi="Arial Narrow"/>
          <w:sz w:val="22"/>
          <w:szCs w:val="22"/>
        </w:rPr>
        <w:t>skropienie podbudowy emulsją asfaltową,</w:t>
      </w:r>
    </w:p>
    <w:p w14:paraId="4AF062A8" w14:textId="77777777" w:rsidR="0083266E" w:rsidRPr="0083266E" w:rsidRDefault="0083266E" w:rsidP="0083266E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83266E">
        <w:rPr>
          <w:rFonts w:ascii="Arial Narrow" w:hAnsi="Arial Narrow"/>
          <w:sz w:val="22"/>
          <w:szCs w:val="22"/>
        </w:rPr>
        <w:t>wykonanie warstwy ścieralnej AC 11S 50/70 KR1/2 gr. 5 cm,</w:t>
      </w:r>
    </w:p>
    <w:p w14:paraId="03059D81" w14:textId="77777777" w:rsidR="0083266E" w:rsidRPr="0083266E" w:rsidRDefault="0083266E" w:rsidP="0083266E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83266E">
        <w:rPr>
          <w:rFonts w:ascii="Arial Narrow" w:hAnsi="Arial Narrow"/>
          <w:sz w:val="22"/>
          <w:szCs w:val="22"/>
        </w:rPr>
        <w:t>zabezpieczenie połączeń roboczych masą zalewową na gorąco.</w:t>
      </w:r>
    </w:p>
    <w:p w14:paraId="09780282" w14:textId="77777777" w:rsidR="0083266E" w:rsidRPr="0083266E" w:rsidRDefault="0083266E" w:rsidP="0083266E">
      <w:pPr>
        <w:pStyle w:val="Nagwek3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83266E">
        <w:rPr>
          <w:rStyle w:val="Pogrubienie"/>
          <w:rFonts w:ascii="Arial Narrow" w:hAnsi="Arial Narrow"/>
          <w:b/>
          <w:bCs/>
          <w:sz w:val="22"/>
          <w:szCs w:val="22"/>
        </w:rPr>
        <w:t>2.6.2. Wymagania techniczne</w:t>
      </w:r>
    </w:p>
    <w:p w14:paraId="5C04E1E3" w14:textId="77777777" w:rsidR="0083266E" w:rsidRPr="0083266E" w:rsidRDefault="0083266E" w:rsidP="0083266E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83266E">
        <w:rPr>
          <w:rFonts w:ascii="Arial Narrow" w:hAnsi="Arial Narrow"/>
          <w:sz w:val="22"/>
          <w:szCs w:val="22"/>
        </w:rPr>
        <w:t>mieszanka zgodna z PN</w:t>
      </w:r>
      <w:r w:rsidRPr="0083266E">
        <w:rPr>
          <w:rFonts w:ascii="Arial Narrow" w:hAnsi="Arial Narrow"/>
          <w:sz w:val="22"/>
          <w:szCs w:val="22"/>
        </w:rPr>
        <w:noBreakHyphen/>
        <w:t>EN 13108 oraz WT</w:t>
      </w:r>
      <w:r w:rsidRPr="0083266E">
        <w:rPr>
          <w:rFonts w:ascii="Arial Narrow" w:hAnsi="Arial Narrow"/>
          <w:sz w:val="22"/>
          <w:szCs w:val="22"/>
        </w:rPr>
        <w:noBreakHyphen/>
        <w:t>2,</w:t>
      </w:r>
    </w:p>
    <w:p w14:paraId="425A95D3" w14:textId="77777777" w:rsidR="0083266E" w:rsidRPr="0083266E" w:rsidRDefault="0083266E" w:rsidP="0083266E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83266E">
        <w:rPr>
          <w:rFonts w:ascii="Arial Narrow" w:hAnsi="Arial Narrow"/>
          <w:sz w:val="22"/>
          <w:szCs w:val="22"/>
        </w:rPr>
        <w:t>temperatura układania zgodna z kartą technologiczną,</w:t>
      </w:r>
    </w:p>
    <w:p w14:paraId="28329E70" w14:textId="77777777" w:rsidR="0083266E" w:rsidRPr="0083266E" w:rsidRDefault="0083266E" w:rsidP="0083266E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83266E">
        <w:rPr>
          <w:rFonts w:ascii="Arial Narrow" w:hAnsi="Arial Narrow"/>
          <w:sz w:val="22"/>
          <w:szCs w:val="22"/>
        </w:rPr>
        <w:t>zagęszczenie zgodne z wymaganiami KTN,</w:t>
      </w:r>
    </w:p>
    <w:p w14:paraId="38F4FFE9" w14:textId="77777777" w:rsidR="0083266E" w:rsidRPr="0083266E" w:rsidRDefault="0083266E" w:rsidP="0083266E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83266E">
        <w:rPr>
          <w:rFonts w:ascii="Arial Narrow" w:hAnsi="Arial Narrow"/>
          <w:sz w:val="22"/>
          <w:szCs w:val="22"/>
        </w:rPr>
        <w:t>równość: tolerancja ±8 mm na łacie 4 m.</w:t>
      </w:r>
    </w:p>
    <w:p w14:paraId="2A0A6397" w14:textId="77777777" w:rsidR="0083266E" w:rsidRPr="0083266E" w:rsidRDefault="0083266E" w:rsidP="0083266E">
      <w:pPr>
        <w:pStyle w:val="Nagwek3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83266E">
        <w:rPr>
          <w:rStyle w:val="Pogrubienie"/>
          <w:rFonts w:ascii="Arial Narrow" w:hAnsi="Arial Narrow"/>
          <w:b/>
          <w:bCs/>
          <w:sz w:val="22"/>
          <w:szCs w:val="22"/>
        </w:rPr>
        <w:lastRenderedPageBreak/>
        <w:t>2.6.3. Kontrola jakości</w:t>
      </w:r>
    </w:p>
    <w:p w14:paraId="6B9B5871" w14:textId="77777777" w:rsidR="0083266E" w:rsidRDefault="0083266E" w:rsidP="0083266E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83266E">
        <w:rPr>
          <w:rFonts w:ascii="Arial Narrow" w:hAnsi="Arial Narrow"/>
          <w:sz w:val="22"/>
          <w:szCs w:val="22"/>
        </w:rPr>
        <w:t>sprawdzenie temperatury mieszanki przy wbudowaniu,</w:t>
      </w:r>
    </w:p>
    <w:p w14:paraId="419CD6EB" w14:textId="77777777" w:rsidR="0083266E" w:rsidRDefault="0083266E" w:rsidP="0083266E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83266E">
        <w:rPr>
          <w:rFonts w:ascii="Arial Narrow" w:hAnsi="Arial Narrow"/>
          <w:sz w:val="22"/>
          <w:szCs w:val="22"/>
        </w:rPr>
        <w:t>pomiary równości i grubości,</w:t>
      </w:r>
    </w:p>
    <w:p w14:paraId="38EDD68E" w14:textId="77777777" w:rsidR="0083266E" w:rsidRDefault="0083266E" w:rsidP="0083266E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83266E">
        <w:rPr>
          <w:rFonts w:ascii="Arial Narrow" w:hAnsi="Arial Narrow"/>
          <w:sz w:val="22"/>
          <w:szCs w:val="22"/>
        </w:rPr>
        <w:t>kontrola zagęszczenia.</w:t>
      </w:r>
    </w:p>
    <w:p w14:paraId="174CCF9E" w14:textId="77777777" w:rsidR="0083266E" w:rsidRPr="0083266E" w:rsidRDefault="0083266E" w:rsidP="0083266E">
      <w:pPr>
        <w:pStyle w:val="Nagwek2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83266E">
        <w:rPr>
          <w:rStyle w:val="Pogrubienie"/>
          <w:rFonts w:ascii="Arial Narrow" w:hAnsi="Arial Narrow"/>
          <w:b/>
          <w:bCs/>
          <w:sz w:val="22"/>
          <w:szCs w:val="22"/>
        </w:rPr>
        <w:t>SST 08 – Oznakowanie poziome miejsc parkingowych</w:t>
      </w:r>
    </w:p>
    <w:p w14:paraId="78C5A58E" w14:textId="77777777" w:rsidR="0083266E" w:rsidRPr="0083266E" w:rsidRDefault="0083266E" w:rsidP="0083266E">
      <w:pPr>
        <w:pStyle w:val="Nagwek3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83266E">
        <w:rPr>
          <w:rStyle w:val="Pogrubienie"/>
          <w:rFonts w:ascii="Arial Narrow" w:hAnsi="Arial Narrow"/>
          <w:b/>
          <w:bCs/>
          <w:sz w:val="22"/>
          <w:szCs w:val="22"/>
        </w:rPr>
        <w:t>2.8.1. Zakres robót</w:t>
      </w:r>
    </w:p>
    <w:p w14:paraId="516D2B86" w14:textId="77777777" w:rsidR="0083266E" w:rsidRPr="0083266E" w:rsidRDefault="0083266E" w:rsidP="0083266E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83266E">
        <w:rPr>
          <w:rFonts w:ascii="Arial Narrow" w:hAnsi="Arial Narrow"/>
          <w:sz w:val="22"/>
          <w:szCs w:val="22"/>
        </w:rPr>
        <w:t>wykonanie oznakowania poziomego farbą drogową grubowarstwową,</w:t>
      </w:r>
    </w:p>
    <w:p w14:paraId="642BA618" w14:textId="77777777" w:rsidR="0083266E" w:rsidRPr="0083266E" w:rsidRDefault="0083266E" w:rsidP="0083266E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83266E">
        <w:rPr>
          <w:rFonts w:ascii="Arial Narrow" w:hAnsi="Arial Narrow"/>
          <w:sz w:val="22"/>
          <w:szCs w:val="22"/>
        </w:rPr>
        <w:t>wyznaczenie 45 miejsc parkingowych o wymiarach 2,5 × 5,0 m.</w:t>
      </w:r>
    </w:p>
    <w:p w14:paraId="798FCE91" w14:textId="77777777" w:rsidR="0083266E" w:rsidRPr="0083266E" w:rsidRDefault="0083266E" w:rsidP="0083266E">
      <w:pPr>
        <w:pStyle w:val="Nagwek3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83266E">
        <w:rPr>
          <w:rStyle w:val="Pogrubienie"/>
          <w:rFonts w:ascii="Arial Narrow" w:hAnsi="Arial Narrow"/>
          <w:b/>
          <w:bCs/>
          <w:sz w:val="22"/>
          <w:szCs w:val="22"/>
        </w:rPr>
        <w:t>2.8.2. Wymagania techniczne</w:t>
      </w:r>
    </w:p>
    <w:p w14:paraId="1CF48771" w14:textId="77777777" w:rsidR="0083266E" w:rsidRPr="0083266E" w:rsidRDefault="0083266E" w:rsidP="0083266E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83266E">
        <w:rPr>
          <w:rFonts w:ascii="Arial Narrow" w:hAnsi="Arial Narrow"/>
          <w:sz w:val="22"/>
          <w:szCs w:val="22"/>
        </w:rPr>
        <w:t>farba zgodna z WT</w:t>
      </w:r>
      <w:r w:rsidRPr="0083266E">
        <w:rPr>
          <w:rFonts w:ascii="Arial Narrow" w:hAnsi="Arial Narrow"/>
          <w:sz w:val="22"/>
          <w:szCs w:val="22"/>
        </w:rPr>
        <w:noBreakHyphen/>
        <w:t>1 „Oznakowanie poziome dróg”,</w:t>
      </w:r>
    </w:p>
    <w:p w14:paraId="6BFCA9C7" w14:textId="77777777" w:rsidR="0083266E" w:rsidRPr="0083266E" w:rsidRDefault="0083266E" w:rsidP="0083266E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83266E">
        <w:rPr>
          <w:rFonts w:ascii="Arial Narrow" w:hAnsi="Arial Narrow"/>
          <w:sz w:val="22"/>
          <w:szCs w:val="22"/>
        </w:rPr>
        <w:t>podłoże oczyszczone i suche,</w:t>
      </w:r>
    </w:p>
    <w:p w14:paraId="570A2C2E" w14:textId="77777777" w:rsidR="0083266E" w:rsidRPr="0083266E" w:rsidRDefault="0083266E" w:rsidP="0083266E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83266E">
        <w:rPr>
          <w:rFonts w:ascii="Arial Narrow" w:hAnsi="Arial Narrow"/>
          <w:sz w:val="22"/>
          <w:szCs w:val="22"/>
        </w:rPr>
        <w:t>linie o szerokości zgodnej z przepisami,</w:t>
      </w:r>
    </w:p>
    <w:p w14:paraId="3C4DC856" w14:textId="77777777" w:rsidR="0083266E" w:rsidRPr="0083266E" w:rsidRDefault="0083266E" w:rsidP="0083266E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83266E">
        <w:rPr>
          <w:rFonts w:ascii="Arial Narrow" w:hAnsi="Arial Narrow"/>
          <w:sz w:val="22"/>
          <w:szCs w:val="22"/>
        </w:rPr>
        <w:t>odporność na ścieranie i warunki atmosferyczne.</w:t>
      </w:r>
    </w:p>
    <w:p w14:paraId="0F0B6D1A" w14:textId="77777777" w:rsidR="0083266E" w:rsidRPr="0083266E" w:rsidRDefault="0083266E" w:rsidP="0083266E">
      <w:pPr>
        <w:pStyle w:val="Nagwek3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83266E">
        <w:rPr>
          <w:rStyle w:val="Pogrubienie"/>
          <w:rFonts w:ascii="Arial Narrow" w:hAnsi="Arial Narrow"/>
          <w:b/>
          <w:bCs/>
          <w:sz w:val="22"/>
          <w:szCs w:val="22"/>
        </w:rPr>
        <w:t>2.8.3. Kontrola jakości</w:t>
      </w:r>
    </w:p>
    <w:p w14:paraId="44653A77" w14:textId="77777777" w:rsidR="0083266E" w:rsidRPr="0083266E" w:rsidRDefault="0083266E" w:rsidP="0083266E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83266E">
        <w:rPr>
          <w:rFonts w:ascii="Arial Narrow" w:hAnsi="Arial Narrow"/>
          <w:sz w:val="22"/>
          <w:szCs w:val="22"/>
        </w:rPr>
        <w:t>pomiar wymiarów miejsc parkingowych,</w:t>
      </w:r>
    </w:p>
    <w:p w14:paraId="7A80ADA9" w14:textId="77777777" w:rsidR="0083266E" w:rsidRPr="0083266E" w:rsidRDefault="0083266E" w:rsidP="0083266E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83266E">
        <w:rPr>
          <w:rFonts w:ascii="Arial Narrow" w:hAnsi="Arial Narrow"/>
          <w:sz w:val="22"/>
          <w:szCs w:val="22"/>
        </w:rPr>
        <w:t>ocena jakości powłoki malarskiej,</w:t>
      </w:r>
    </w:p>
    <w:p w14:paraId="359322B5" w14:textId="77777777" w:rsidR="0083266E" w:rsidRPr="0083266E" w:rsidRDefault="0083266E" w:rsidP="0083266E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83266E">
        <w:rPr>
          <w:rFonts w:ascii="Arial Narrow" w:hAnsi="Arial Narrow"/>
          <w:sz w:val="22"/>
          <w:szCs w:val="22"/>
        </w:rPr>
        <w:t>sprawdzenie przyczepności i równomierności.</w:t>
      </w:r>
    </w:p>
    <w:p w14:paraId="68A74C66" w14:textId="77777777" w:rsidR="005F7D86" w:rsidRPr="00C642D2" w:rsidRDefault="005F7D86" w:rsidP="00D9238C">
      <w:pPr>
        <w:pStyle w:val="Nagwek2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3. PODSTAWA PŁATNOŚCI</w:t>
      </w:r>
    </w:p>
    <w:p w14:paraId="752ACC4E" w14:textId="77777777" w:rsidR="005F7D86" w:rsidRPr="00C642D2" w:rsidRDefault="005F7D86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Wynagrodzenie ryczałtowe zgodnie z umową.</w:t>
      </w:r>
    </w:p>
    <w:p w14:paraId="05ECB1B8" w14:textId="77777777" w:rsidR="00FD19E0" w:rsidRPr="00C642D2" w:rsidRDefault="00FD19E0" w:rsidP="00D9238C">
      <w:pPr>
        <w:pStyle w:val="Nagwek2"/>
        <w:spacing w:before="0" w:beforeAutospacing="0" w:after="0" w:afterAutospacing="0" w:line="276" w:lineRule="auto"/>
        <w:rPr>
          <w:rStyle w:val="bold"/>
          <w:rFonts w:ascii="Arial Narrow" w:eastAsiaTheme="majorEastAsia" w:hAnsi="Arial Narrow" w:cs="Arial"/>
          <w:b/>
        </w:rPr>
      </w:pPr>
      <w:r w:rsidRPr="00C642D2">
        <w:rPr>
          <w:rStyle w:val="Pogrubienie"/>
          <w:rFonts w:ascii="Arial Narrow" w:hAnsi="Arial Narrow"/>
          <w:b/>
          <w:sz w:val="22"/>
          <w:szCs w:val="22"/>
        </w:rPr>
        <w:t>4.NAZWY I KODY WSPÓLNEGO SŁOWNIKA ZAMÓWIEŃ (CPV):</w:t>
      </w:r>
    </w:p>
    <w:p w14:paraId="67749E83" w14:textId="77777777" w:rsidR="00FB2B5E" w:rsidRDefault="003C12DB" w:rsidP="003C12DB">
      <w:pPr>
        <w:spacing w:after="0" w:line="264" w:lineRule="auto"/>
        <w:jc w:val="both"/>
        <w:rPr>
          <w:rFonts w:ascii="Arial Narrow" w:hAnsi="Arial Narrow" w:cstheme="majorHAnsi"/>
          <w:b/>
        </w:rPr>
      </w:pPr>
      <w:r w:rsidRPr="00087603">
        <w:rPr>
          <w:rFonts w:ascii="Arial Narrow" w:hAnsi="Arial Narrow" w:cstheme="majorHAnsi"/>
          <w:b/>
        </w:rPr>
        <w:t xml:space="preserve">Główny kod CPV: </w:t>
      </w:r>
    </w:p>
    <w:p w14:paraId="6475F3BF" w14:textId="028946FA" w:rsidR="003C12DB" w:rsidRPr="003C12DB" w:rsidRDefault="003C12DB" w:rsidP="003C12DB">
      <w:pPr>
        <w:spacing w:after="0" w:line="264" w:lineRule="auto"/>
        <w:jc w:val="both"/>
        <w:rPr>
          <w:rFonts w:ascii="Arial Narrow" w:eastAsiaTheme="majorEastAsia" w:hAnsi="Arial Narrow" w:cstheme="majorHAnsi"/>
          <w:b/>
          <w:bCs/>
        </w:rPr>
      </w:pPr>
      <w:r w:rsidRPr="00D47013">
        <w:rPr>
          <w:rFonts w:ascii="Arial Narrow" w:hAnsi="Arial Narrow" w:cstheme="majorHAnsi"/>
        </w:rPr>
        <w:t>45 00 00 00-7 Roboty budowlane</w:t>
      </w:r>
    </w:p>
    <w:p w14:paraId="6643D23D" w14:textId="77777777" w:rsidR="00826371" w:rsidRPr="001E2A33" w:rsidRDefault="00826371" w:rsidP="003C12DB">
      <w:pPr>
        <w:spacing w:after="0"/>
        <w:rPr>
          <w:rFonts w:ascii="Arial Narrow" w:hAnsi="Arial Narrow" w:cstheme="majorHAnsi"/>
        </w:rPr>
      </w:pPr>
      <w:r w:rsidRPr="001E2A33">
        <w:rPr>
          <w:rFonts w:ascii="Arial Narrow" w:eastAsiaTheme="minorEastAsia" w:hAnsi="Arial Narrow" w:cstheme="majorHAnsi"/>
          <w:lang w:val="en-US"/>
        </w:rPr>
        <w:t xml:space="preserve">Kody dodatkowe: </w:t>
      </w:r>
    </w:p>
    <w:p w14:paraId="136232B9" w14:textId="77777777" w:rsidR="008F1A4E" w:rsidRPr="00D251F3" w:rsidRDefault="008F1A4E" w:rsidP="008F1A4E">
      <w:pPr>
        <w:pStyle w:val="Akapitzlist"/>
        <w:numPr>
          <w:ilvl w:val="0"/>
          <w:numId w:val="36"/>
        </w:numPr>
        <w:spacing w:after="0" w:line="276" w:lineRule="auto"/>
        <w:rPr>
          <w:rFonts w:ascii="Arial Narrow" w:hAnsi="Arial Narrow" w:cstheme="majorHAnsi"/>
          <w:bCs/>
        </w:rPr>
      </w:pPr>
      <w:r w:rsidRPr="00D251F3">
        <w:rPr>
          <w:rFonts w:ascii="Arial Narrow" w:hAnsi="Arial Narrow" w:cstheme="majorHAnsi"/>
          <w:bCs/>
        </w:rPr>
        <w:t>45</w:t>
      </w:r>
      <w:r>
        <w:rPr>
          <w:rFonts w:ascii="Arial Narrow" w:hAnsi="Arial Narrow" w:cstheme="majorHAnsi"/>
          <w:bCs/>
        </w:rPr>
        <w:t xml:space="preserve"> </w:t>
      </w:r>
      <w:r w:rsidRPr="00D251F3">
        <w:rPr>
          <w:rFonts w:ascii="Arial Narrow" w:hAnsi="Arial Narrow" w:cstheme="majorHAnsi"/>
          <w:bCs/>
        </w:rPr>
        <w:t>23</w:t>
      </w:r>
      <w:r>
        <w:rPr>
          <w:rFonts w:ascii="Arial Narrow" w:hAnsi="Arial Narrow" w:cstheme="majorHAnsi"/>
          <w:bCs/>
        </w:rPr>
        <w:t xml:space="preserve"> </w:t>
      </w:r>
      <w:r w:rsidRPr="00D251F3">
        <w:rPr>
          <w:rFonts w:ascii="Arial Narrow" w:hAnsi="Arial Narrow" w:cstheme="majorHAnsi"/>
          <w:bCs/>
        </w:rPr>
        <w:t>32</w:t>
      </w:r>
      <w:r>
        <w:rPr>
          <w:rFonts w:ascii="Arial Narrow" w:hAnsi="Arial Narrow" w:cstheme="majorHAnsi"/>
          <w:bCs/>
        </w:rPr>
        <w:t xml:space="preserve"> </w:t>
      </w:r>
      <w:r w:rsidRPr="00D251F3">
        <w:rPr>
          <w:rFonts w:ascii="Arial Narrow" w:hAnsi="Arial Narrow" w:cstheme="majorHAnsi"/>
          <w:bCs/>
        </w:rPr>
        <w:t>20</w:t>
      </w:r>
      <w:r w:rsidRPr="00D251F3">
        <w:rPr>
          <w:rFonts w:ascii="Arial Narrow" w:hAnsi="Arial Narrow" w:cstheme="majorHAnsi"/>
          <w:bCs/>
        </w:rPr>
        <w:noBreakHyphen/>
        <w:t xml:space="preserve">7 Roboty w zakresie nawierzchni dróg </w:t>
      </w:r>
    </w:p>
    <w:p w14:paraId="394099D5" w14:textId="77777777" w:rsidR="008F1A4E" w:rsidRDefault="008F1A4E" w:rsidP="008F1A4E">
      <w:pPr>
        <w:pStyle w:val="Akapitzlist"/>
        <w:numPr>
          <w:ilvl w:val="0"/>
          <w:numId w:val="36"/>
        </w:numPr>
        <w:spacing w:after="0" w:line="276" w:lineRule="auto"/>
        <w:rPr>
          <w:rFonts w:ascii="Arial Narrow" w:hAnsi="Arial Narrow" w:cstheme="majorHAnsi"/>
        </w:rPr>
      </w:pPr>
      <w:r w:rsidRPr="001E2A33">
        <w:rPr>
          <w:rFonts w:ascii="Arial Narrow" w:hAnsi="Arial Narrow" w:cstheme="majorHAnsi"/>
        </w:rPr>
        <w:t>45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23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31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20-6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Roboty w zakresie budowy dróg</w:t>
      </w:r>
    </w:p>
    <w:p w14:paraId="7E5A43D0" w14:textId="77777777" w:rsidR="008F1A4E" w:rsidRDefault="008F1A4E" w:rsidP="008F1A4E">
      <w:pPr>
        <w:pStyle w:val="Akapitzlist"/>
        <w:numPr>
          <w:ilvl w:val="0"/>
          <w:numId w:val="36"/>
        </w:numPr>
        <w:spacing w:after="0" w:line="276" w:lineRule="auto"/>
        <w:rPr>
          <w:rFonts w:ascii="Arial Narrow" w:hAnsi="Arial Narrow" w:cstheme="majorHAnsi"/>
        </w:rPr>
      </w:pPr>
      <w:r w:rsidRPr="001E2A33">
        <w:rPr>
          <w:rFonts w:ascii="Arial Narrow" w:hAnsi="Arial Narrow" w:cstheme="majorHAnsi"/>
        </w:rPr>
        <w:t>45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23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32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 xml:space="preserve">21-4 </w:t>
      </w:r>
      <w:r w:rsidRPr="00AC4DBD">
        <w:rPr>
          <w:rFonts w:ascii="Arial Narrow" w:hAnsi="Arial Narrow" w:cstheme="majorHAnsi"/>
        </w:rPr>
        <w:t>Malowanie nawierzchni</w:t>
      </w:r>
    </w:p>
    <w:p w14:paraId="67E86EAF" w14:textId="77777777" w:rsidR="008F1A4E" w:rsidRDefault="008F1A4E" w:rsidP="008F1A4E">
      <w:pPr>
        <w:pStyle w:val="Akapitzlist"/>
        <w:numPr>
          <w:ilvl w:val="0"/>
          <w:numId w:val="36"/>
        </w:numPr>
        <w:spacing w:after="0" w:line="276" w:lineRule="auto"/>
        <w:rPr>
          <w:rFonts w:ascii="Arial Narrow" w:hAnsi="Arial Narrow" w:cstheme="majorHAnsi"/>
        </w:rPr>
      </w:pPr>
      <w:r w:rsidRPr="001E2A33">
        <w:rPr>
          <w:rFonts w:ascii="Arial Narrow" w:hAnsi="Arial Narrow" w:cstheme="majorHAnsi"/>
        </w:rPr>
        <w:t>45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23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32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 xml:space="preserve">23-8 </w:t>
      </w:r>
      <w:r w:rsidRPr="00AC4DBD">
        <w:rPr>
          <w:rFonts w:ascii="Arial Narrow" w:hAnsi="Arial Narrow" w:cstheme="majorHAnsi"/>
        </w:rPr>
        <w:t>Wymiana nawierzchni drogowej</w:t>
      </w:r>
    </w:p>
    <w:p w14:paraId="5AEB0D9C" w14:textId="77777777" w:rsidR="008F1A4E" w:rsidRPr="003C12DB" w:rsidRDefault="008F1A4E" w:rsidP="008F1A4E">
      <w:pPr>
        <w:pStyle w:val="Akapitzlist"/>
        <w:numPr>
          <w:ilvl w:val="0"/>
          <w:numId w:val="36"/>
        </w:numPr>
        <w:spacing w:after="0" w:line="276" w:lineRule="auto"/>
        <w:rPr>
          <w:rFonts w:ascii="Arial Narrow" w:hAnsi="Arial Narrow" w:cstheme="majorHAnsi"/>
        </w:rPr>
      </w:pPr>
      <w:r w:rsidRPr="003C12DB">
        <w:rPr>
          <w:rFonts w:ascii="Arial Narrow" w:hAnsi="Arial Narrow" w:cstheme="majorHAnsi"/>
        </w:rPr>
        <w:t>44 11 42 00</w:t>
      </w:r>
      <w:r w:rsidRPr="003C12DB">
        <w:rPr>
          <w:rFonts w:ascii="Arial Narrow" w:hAnsi="Arial Narrow" w:cstheme="majorHAnsi"/>
        </w:rPr>
        <w:noBreakHyphen/>
        <w:t>4 Produkty betonowe</w:t>
      </w:r>
    </w:p>
    <w:p w14:paraId="0675F1F1" w14:textId="77777777" w:rsidR="008F1A4E" w:rsidRPr="003C12DB" w:rsidRDefault="008F1A4E" w:rsidP="008F1A4E">
      <w:pPr>
        <w:pStyle w:val="Akapitzlist"/>
        <w:numPr>
          <w:ilvl w:val="0"/>
          <w:numId w:val="36"/>
        </w:numPr>
        <w:spacing w:after="0" w:line="276" w:lineRule="auto"/>
        <w:rPr>
          <w:rFonts w:ascii="Arial Narrow" w:hAnsi="Arial Narrow" w:cstheme="majorHAnsi"/>
        </w:rPr>
      </w:pPr>
      <w:r w:rsidRPr="003C12DB">
        <w:rPr>
          <w:rFonts w:ascii="Arial Narrow" w:hAnsi="Arial Narrow" w:cstheme="majorHAnsi"/>
        </w:rPr>
        <w:t>45 11 12 00</w:t>
      </w:r>
      <w:r w:rsidRPr="003C12DB">
        <w:rPr>
          <w:rFonts w:ascii="Arial Narrow" w:hAnsi="Arial Narrow" w:cstheme="majorHAnsi"/>
        </w:rPr>
        <w:noBreakHyphen/>
        <w:t>0 Roboty w zakresie przygotowania terenu pod budowę i roboty ziemne</w:t>
      </w:r>
    </w:p>
    <w:p w14:paraId="75CF5CF9" w14:textId="77777777" w:rsidR="008F1A4E" w:rsidRPr="003C12DB" w:rsidRDefault="008F1A4E" w:rsidP="008F1A4E">
      <w:pPr>
        <w:pStyle w:val="Akapitzlist"/>
        <w:numPr>
          <w:ilvl w:val="0"/>
          <w:numId w:val="36"/>
        </w:numPr>
        <w:spacing w:after="0" w:line="276" w:lineRule="auto"/>
        <w:rPr>
          <w:rFonts w:ascii="Arial Narrow" w:hAnsi="Arial Narrow" w:cstheme="majorHAnsi"/>
        </w:rPr>
      </w:pPr>
      <w:r w:rsidRPr="003C12DB">
        <w:rPr>
          <w:rFonts w:ascii="Arial Narrow" w:hAnsi="Arial Narrow" w:cstheme="majorHAnsi"/>
        </w:rPr>
        <w:t>45 23 33 20-8 Fundamentowanie dróg</w:t>
      </w:r>
    </w:p>
    <w:p w14:paraId="2F2EC607" w14:textId="77777777" w:rsidR="008F1A4E" w:rsidRPr="003C12DB" w:rsidRDefault="008F1A4E" w:rsidP="008F1A4E">
      <w:pPr>
        <w:pStyle w:val="Akapitzlist"/>
        <w:numPr>
          <w:ilvl w:val="0"/>
          <w:numId w:val="36"/>
        </w:numPr>
        <w:spacing w:after="0" w:line="276" w:lineRule="auto"/>
        <w:rPr>
          <w:rFonts w:ascii="Arial Narrow" w:hAnsi="Arial Narrow" w:cstheme="majorHAnsi"/>
        </w:rPr>
      </w:pPr>
      <w:r w:rsidRPr="003C12DB">
        <w:rPr>
          <w:rFonts w:ascii="Arial Narrow" w:hAnsi="Arial Narrow" w:cstheme="majorHAnsi"/>
        </w:rPr>
        <w:t>45 11 13 00</w:t>
      </w:r>
      <w:r w:rsidRPr="003C12DB">
        <w:rPr>
          <w:rFonts w:ascii="Arial Narrow" w:hAnsi="Arial Narrow" w:cstheme="majorHAnsi"/>
        </w:rPr>
        <w:noBreakHyphen/>
        <w:t xml:space="preserve">1 Roboty rozbiórkowe </w:t>
      </w:r>
    </w:p>
    <w:p w14:paraId="306FC0E7" w14:textId="77777777" w:rsidR="008F1A4E" w:rsidRDefault="008F1A4E" w:rsidP="008F1A4E">
      <w:pPr>
        <w:pStyle w:val="Akapitzlist"/>
        <w:numPr>
          <w:ilvl w:val="0"/>
          <w:numId w:val="36"/>
        </w:numPr>
        <w:spacing w:after="0" w:line="276" w:lineRule="auto"/>
        <w:rPr>
          <w:rFonts w:ascii="Arial Narrow" w:hAnsi="Arial Narrow" w:cstheme="majorHAnsi"/>
        </w:rPr>
      </w:pPr>
      <w:r w:rsidRPr="001E2A33">
        <w:rPr>
          <w:rFonts w:ascii="Arial Narrow" w:hAnsi="Arial Narrow" w:cstheme="majorHAnsi"/>
        </w:rPr>
        <w:t>45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23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32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 xml:space="preserve">90-8 </w:t>
      </w:r>
      <w:r w:rsidRPr="00AC4DBD">
        <w:rPr>
          <w:rFonts w:ascii="Arial Narrow" w:hAnsi="Arial Narrow" w:cstheme="majorHAnsi"/>
        </w:rPr>
        <w:t>Instalowanie znaków drogowych</w:t>
      </w:r>
    </w:p>
    <w:p w14:paraId="4A4826E6" w14:textId="77777777" w:rsidR="008F1A4E" w:rsidRDefault="008F1A4E" w:rsidP="008F1A4E">
      <w:pPr>
        <w:pStyle w:val="Akapitzlist"/>
        <w:numPr>
          <w:ilvl w:val="0"/>
          <w:numId w:val="36"/>
        </w:numPr>
        <w:spacing w:after="0" w:line="276" w:lineRule="auto"/>
        <w:rPr>
          <w:rFonts w:ascii="Arial Narrow" w:hAnsi="Arial Narrow" w:cstheme="majorHAnsi"/>
        </w:rPr>
      </w:pPr>
      <w:r w:rsidRPr="001E2A33">
        <w:rPr>
          <w:rFonts w:ascii="Arial Narrow" w:hAnsi="Arial Narrow" w:cstheme="majorHAnsi"/>
        </w:rPr>
        <w:t>34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92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84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 xml:space="preserve">70-3 </w:t>
      </w:r>
      <w:r w:rsidRPr="00AC4DBD">
        <w:rPr>
          <w:rFonts w:ascii="Arial Narrow" w:hAnsi="Arial Narrow" w:cstheme="majorHAnsi"/>
        </w:rPr>
        <w:t>Elementy oznakowania</w:t>
      </w:r>
    </w:p>
    <w:p w14:paraId="4D091C3F" w14:textId="77777777" w:rsidR="008F1A4E" w:rsidRDefault="008F1A4E" w:rsidP="008F1A4E">
      <w:pPr>
        <w:pStyle w:val="Akapitzlist"/>
        <w:numPr>
          <w:ilvl w:val="0"/>
          <w:numId w:val="36"/>
        </w:numPr>
        <w:spacing w:after="0" w:line="276" w:lineRule="auto"/>
        <w:rPr>
          <w:rFonts w:ascii="Arial Narrow" w:hAnsi="Arial Narrow" w:cstheme="majorHAnsi"/>
        </w:rPr>
      </w:pPr>
      <w:r w:rsidRPr="001E2A33">
        <w:rPr>
          <w:rFonts w:ascii="Arial Narrow" w:hAnsi="Arial Narrow" w:cstheme="majorHAnsi"/>
        </w:rPr>
        <w:t>71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35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50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00-1 Usługi pomiarowe</w:t>
      </w:r>
    </w:p>
    <w:p w14:paraId="302EAA99" w14:textId="77777777" w:rsidR="00FD19E0" w:rsidRPr="00C642D2" w:rsidRDefault="00FD19E0" w:rsidP="00D9238C">
      <w:pPr>
        <w:pStyle w:val="Nagwek2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5. ZAŁĄCZNIKI</w:t>
      </w:r>
    </w:p>
    <w:p w14:paraId="095388D3" w14:textId="77777777" w:rsidR="00FD19E0" w:rsidRPr="00C642D2" w:rsidRDefault="00FD19E0" w:rsidP="00D9238C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642D2">
        <w:rPr>
          <w:rFonts w:ascii="Arial Narrow" w:hAnsi="Arial Narrow"/>
          <w:sz w:val="22"/>
          <w:szCs w:val="22"/>
        </w:rPr>
        <w:t xml:space="preserve">Rysunki </w:t>
      </w:r>
      <w:r w:rsidR="00C642D2" w:rsidRPr="00C642D2">
        <w:rPr>
          <w:rFonts w:ascii="Arial Narrow" w:hAnsi="Arial Narrow"/>
          <w:sz w:val="22"/>
          <w:szCs w:val="22"/>
        </w:rPr>
        <w:t>A-1</w:t>
      </w:r>
      <w:r w:rsidRPr="00C642D2">
        <w:rPr>
          <w:rFonts w:ascii="Arial Narrow" w:hAnsi="Arial Narrow"/>
          <w:sz w:val="22"/>
          <w:szCs w:val="22"/>
        </w:rPr>
        <w:t xml:space="preserve">, </w:t>
      </w:r>
      <w:r w:rsidR="00C642D2" w:rsidRPr="00C642D2">
        <w:rPr>
          <w:rFonts w:ascii="Arial Narrow" w:hAnsi="Arial Narrow"/>
          <w:sz w:val="22"/>
          <w:szCs w:val="22"/>
        </w:rPr>
        <w:t>K-1,</w:t>
      </w:r>
    </w:p>
    <w:p w14:paraId="64B4C6F0" w14:textId="77777777" w:rsidR="00C642D2" w:rsidRPr="00C642D2" w:rsidRDefault="00C642D2" w:rsidP="00DA7B11">
      <w:pPr>
        <w:pStyle w:val="NormalnyWeb"/>
        <w:spacing w:before="0" w:beforeAutospacing="0" w:after="0" w:afterAutospacing="0" w:line="276" w:lineRule="auto"/>
        <w:ind w:left="720"/>
        <w:rPr>
          <w:rFonts w:ascii="Arial Narrow" w:hAnsi="Arial Narrow"/>
        </w:rPr>
      </w:pPr>
    </w:p>
    <w:sectPr w:rsidR="00C642D2" w:rsidRPr="00C642D2" w:rsidSect="003C12DB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4D2"/>
    <w:multiLevelType w:val="multilevel"/>
    <w:tmpl w:val="7316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570B0"/>
    <w:multiLevelType w:val="multilevel"/>
    <w:tmpl w:val="B408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B0904"/>
    <w:multiLevelType w:val="multilevel"/>
    <w:tmpl w:val="2966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26313"/>
    <w:multiLevelType w:val="multilevel"/>
    <w:tmpl w:val="5DB2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3502C"/>
    <w:multiLevelType w:val="multilevel"/>
    <w:tmpl w:val="BFC8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E274D"/>
    <w:multiLevelType w:val="multilevel"/>
    <w:tmpl w:val="E8C0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0D3424"/>
    <w:multiLevelType w:val="multilevel"/>
    <w:tmpl w:val="208A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D36CBB"/>
    <w:multiLevelType w:val="multilevel"/>
    <w:tmpl w:val="2186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9721C"/>
    <w:multiLevelType w:val="multilevel"/>
    <w:tmpl w:val="D120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51C47"/>
    <w:multiLevelType w:val="multilevel"/>
    <w:tmpl w:val="1D38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F03D56"/>
    <w:multiLevelType w:val="multilevel"/>
    <w:tmpl w:val="9042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55BE8"/>
    <w:multiLevelType w:val="multilevel"/>
    <w:tmpl w:val="5FBE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3100CF"/>
    <w:multiLevelType w:val="multilevel"/>
    <w:tmpl w:val="532E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2D10E2"/>
    <w:multiLevelType w:val="multilevel"/>
    <w:tmpl w:val="DE42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FF6CFB"/>
    <w:multiLevelType w:val="multilevel"/>
    <w:tmpl w:val="61DE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0C6FE0"/>
    <w:multiLevelType w:val="hybridMultilevel"/>
    <w:tmpl w:val="8ADC9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D6011"/>
    <w:multiLevelType w:val="multilevel"/>
    <w:tmpl w:val="5158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511CFD"/>
    <w:multiLevelType w:val="multilevel"/>
    <w:tmpl w:val="8DC2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69323B"/>
    <w:multiLevelType w:val="multilevel"/>
    <w:tmpl w:val="9A88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60448C"/>
    <w:multiLevelType w:val="multilevel"/>
    <w:tmpl w:val="CC324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8658D4"/>
    <w:multiLevelType w:val="multilevel"/>
    <w:tmpl w:val="3126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5A05B8"/>
    <w:multiLevelType w:val="multilevel"/>
    <w:tmpl w:val="0C9A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7E40EA"/>
    <w:multiLevelType w:val="multilevel"/>
    <w:tmpl w:val="0732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8A517F"/>
    <w:multiLevelType w:val="multilevel"/>
    <w:tmpl w:val="5B3C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2A1AE2"/>
    <w:multiLevelType w:val="multilevel"/>
    <w:tmpl w:val="029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EE5A04"/>
    <w:multiLevelType w:val="multilevel"/>
    <w:tmpl w:val="2D3C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F307F3"/>
    <w:multiLevelType w:val="hybridMultilevel"/>
    <w:tmpl w:val="645E0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B788A"/>
    <w:multiLevelType w:val="multilevel"/>
    <w:tmpl w:val="0C98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941C6B"/>
    <w:multiLevelType w:val="hybridMultilevel"/>
    <w:tmpl w:val="FB0C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9738C"/>
    <w:multiLevelType w:val="multilevel"/>
    <w:tmpl w:val="1C0E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6575AD"/>
    <w:multiLevelType w:val="hybridMultilevel"/>
    <w:tmpl w:val="75CCB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E2F21"/>
    <w:multiLevelType w:val="multilevel"/>
    <w:tmpl w:val="7F5A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2A19A0"/>
    <w:multiLevelType w:val="multilevel"/>
    <w:tmpl w:val="A7DC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970185"/>
    <w:multiLevelType w:val="multilevel"/>
    <w:tmpl w:val="078C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105EE6"/>
    <w:multiLevelType w:val="multilevel"/>
    <w:tmpl w:val="E70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063148"/>
    <w:multiLevelType w:val="multilevel"/>
    <w:tmpl w:val="96AE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006D8B"/>
    <w:multiLevelType w:val="multilevel"/>
    <w:tmpl w:val="6D20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902212"/>
    <w:multiLevelType w:val="multilevel"/>
    <w:tmpl w:val="9042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964E7E"/>
    <w:multiLevelType w:val="hybridMultilevel"/>
    <w:tmpl w:val="258A7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630B3"/>
    <w:multiLevelType w:val="multilevel"/>
    <w:tmpl w:val="DC7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6C39AF"/>
    <w:multiLevelType w:val="multilevel"/>
    <w:tmpl w:val="5BD4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CE5014"/>
    <w:multiLevelType w:val="multilevel"/>
    <w:tmpl w:val="50FE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ascii="Arial Narrow" w:hAnsi="Arial Narrow" w:hint="default"/>
        <w:b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03479E"/>
    <w:multiLevelType w:val="multilevel"/>
    <w:tmpl w:val="7000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0B4FB7"/>
    <w:multiLevelType w:val="multilevel"/>
    <w:tmpl w:val="D0BC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0E2F33"/>
    <w:multiLevelType w:val="multilevel"/>
    <w:tmpl w:val="09AE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872">
    <w:abstractNumId w:val="23"/>
  </w:num>
  <w:num w:numId="2" w16cid:durableId="1129010426">
    <w:abstractNumId w:val="42"/>
  </w:num>
  <w:num w:numId="3" w16cid:durableId="123081586">
    <w:abstractNumId w:val="44"/>
  </w:num>
  <w:num w:numId="4" w16cid:durableId="1326127526">
    <w:abstractNumId w:val="21"/>
  </w:num>
  <w:num w:numId="5" w16cid:durableId="778522482">
    <w:abstractNumId w:val="8"/>
  </w:num>
  <w:num w:numId="6" w16cid:durableId="1911192737">
    <w:abstractNumId w:val="24"/>
  </w:num>
  <w:num w:numId="7" w16cid:durableId="1634479793">
    <w:abstractNumId w:val="10"/>
  </w:num>
  <w:num w:numId="8" w16cid:durableId="2018848009">
    <w:abstractNumId w:val="43"/>
  </w:num>
  <w:num w:numId="9" w16cid:durableId="1157920389">
    <w:abstractNumId w:val="14"/>
  </w:num>
  <w:num w:numId="10" w16cid:durableId="2091340849">
    <w:abstractNumId w:val="18"/>
  </w:num>
  <w:num w:numId="11" w16cid:durableId="249001347">
    <w:abstractNumId w:val="39"/>
  </w:num>
  <w:num w:numId="12" w16cid:durableId="1338456680">
    <w:abstractNumId w:val="3"/>
  </w:num>
  <w:num w:numId="13" w16cid:durableId="1315599691">
    <w:abstractNumId w:val="4"/>
  </w:num>
  <w:num w:numId="14" w16cid:durableId="2068456544">
    <w:abstractNumId w:val="25"/>
  </w:num>
  <w:num w:numId="15" w16cid:durableId="1316640396">
    <w:abstractNumId w:val="27"/>
  </w:num>
  <w:num w:numId="16" w16cid:durableId="1094475609">
    <w:abstractNumId w:val="7"/>
  </w:num>
  <w:num w:numId="17" w16cid:durableId="1375226647">
    <w:abstractNumId w:val="37"/>
  </w:num>
  <w:num w:numId="18" w16cid:durableId="228342080">
    <w:abstractNumId w:val="32"/>
  </w:num>
  <w:num w:numId="19" w16cid:durableId="1248150115">
    <w:abstractNumId w:val="11"/>
  </w:num>
  <w:num w:numId="20" w16cid:durableId="1687904177">
    <w:abstractNumId w:val="29"/>
  </w:num>
  <w:num w:numId="21" w16cid:durableId="865558210">
    <w:abstractNumId w:val="0"/>
  </w:num>
  <w:num w:numId="22" w16cid:durableId="253779760">
    <w:abstractNumId w:val="33"/>
  </w:num>
  <w:num w:numId="23" w16cid:durableId="1811746823">
    <w:abstractNumId w:val="9"/>
  </w:num>
  <w:num w:numId="24" w16cid:durableId="415327041">
    <w:abstractNumId w:val="35"/>
  </w:num>
  <w:num w:numId="25" w16cid:durableId="410393744">
    <w:abstractNumId w:val="17"/>
  </w:num>
  <w:num w:numId="26" w16cid:durableId="1869483224">
    <w:abstractNumId w:val="1"/>
  </w:num>
  <w:num w:numId="27" w16cid:durableId="26226914">
    <w:abstractNumId w:val="5"/>
  </w:num>
  <w:num w:numId="28" w16cid:durableId="573854331">
    <w:abstractNumId w:val="36"/>
  </w:num>
  <w:num w:numId="29" w16cid:durableId="1675062342">
    <w:abstractNumId w:val="34"/>
  </w:num>
  <w:num w:numId="30" w16cid:durableId="1597982113">
    <w:abstractNumId w:val="40"/>
  </w:num>
  <w:num w:numId="31" w16cid:durableId="1094670531">
    <w:abstractNumId w:val="41"/>
  </w:num>
  <w:num w:numId="32" w16cid:durableId="1127745424">
    <w:abstractNumId w:val="30"/>
  </w:num>
  <w:num w:numId="33" w16cid:durableId="608658916">
    <w:abstractNumId w:val="28"/>
  </w:num>
  <w:num w:numId="34" w16cid:durableId="2119834289">
    <w:abstractNumId w:val="38"/>
  </w:num>
  <w:num w:numId="35" w16cid:durableId="966350670">
    <w:abstractNumId w:val="15"/>
  </w:num>
  <w:num w:numId="36" w16cid:durableId="1703018505">
    <w:abstractNumId w:val="26"/>
  </w:num>
  <w:num w:numId="37" w16cid:durableId="1333992839">
    <w:abstractNumId w:val="12"/>
  </w:num>
  <w:num w:numId="38" w16cid:durableId="272128872">
    <w:abstractNumId w:val="16"/>
  </w:num>
  <w:num w:numId="39" w16cid:durableId="1582787348">
    <w:abstractNumId w:val="13"/>
  </w:num>
  <w:num w:numId="40" w16cid:durableId="31880341">
    <w:abstractNumId w:val="2"/>
  </w:num>
  <w:num w:numId="41" w16cid:durableId="1874924667">
    <w:abstractNumId w:val="19"/>
  </w:num>
  <w:num w:numId="42" w16cid:durableId="823550172">
    <w:abstractNumId w:val="31"/>
  </w:num>
  <w:num w:numId="43" w16cid:durableId="1470366449">
    <w:abstractNumId w:val="6"/>
  </w:num>
  <w:num w:numId="44" w16cid:durableId="1821656531">
    <w:abstractNumId w:val="20"/>
  </w:num>
  <w:num w:numId="45" w16cid:durableId="1760827235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86"/>
    <w:rsid w:val="00000C6A"/>
    <w:rsid w:val="0009135C"/>
    <w:rsid w:val="003C12DB"/>
    <w:rsid w:val="00406144"/>
    <w:rsid w:val="00441FBB"/>
    <w:rsid w:val="005F7D86"/>
    <w:rsid w:val="00826371"/>
    <w:rsid w:val="0083266E"/>
    <w:rsid w:val="008F1A4E"/>
    <w:rsid w:val="00957F8F"/>
    <w:rsid w:val="00A31873"/>
    <w:rsid w:val="00A31F50"/>
    <w:rsid w:val="00AC4DBD"/>
    <w:rsid w:val="00B075AC"/>
    <w:rsid w:val="00B44793"/>
    <w:rsid w:val="00BF6492"/>
    <w:rsid w:val="00C642D2"/>
    <w:rsid w:val="00C67414"/>
    <w:rsid w:val="00CD0011"/>
    <w:rsid w:val="00D13DF9"/>
    <w:rsid w:val="00D9238C"/>
    <w:rsid w:val="00DA7B11"/>
    <w:rsid w:val="00F45D0E"/>
    <w:rsid w:val="00FB2B5E"/>
    <w:rsid w:val="00F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66BD"/>
  <w15:chartTrackingRefBased/>
  <w15:docId w15:val="{64D17F1D-CDE1-4F85-9F3B-3E450E9B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F7D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F7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F7D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D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D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F7D8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F7D8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F7D86"/>
    <w:rPr>
      <w:b/>
      <w:bCs/>
    </w:rPr>
  </w:style>
  <w:style w:type="paragraph" w:styleId="NormalnyWeb">
    <w:name w:val="Normal (Web)"/>
    <w:basedOn w:val="Normalny"/>
    <w:uiPriority w:val="99"/>
    <w:unhideWhenUsed/>
    <w:rsid w:val="005F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D8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">
    <w:name w:val="p"/>
    <w:rsid w:val="00406144"/>
    <w:pPr>
      <w:spacing w:after="0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406144"/>
    <w:pPr>
      <w:spacing w:after="0"/>
      <w:jc w:val="right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406144"/>
    <w:rPr>
      <w:b/>
    </w:rPr>
  </w:style>
  <w:style w:type="paragraph" w:styleId="Akapitzlist">
    <w:name w:val="List Paragraph"/>
    <w:aliases w:val="L1,Numerowanie,List Paragraph,2 heading,A_wyliczenie,K-P_odwolanie,Akapit z listą5,maz_wyliczenie,opis dzialania,Kolorowa lista — akcent 11,T_SZ_List Paragraph,normalny tekst,Jasna lista — akcent 51,Nagłowek 3,Preambuła,Akapit z listą BS"/>
    <w:basedOn w:val="Normalny"/>
    <w:link w:val="AkapitzlistZnak"/>
    <w:uiPriority w:val="1"/>
    <w:qFormat/>
    <w:rsid w:val="00FD19E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642D2"/>
    <w:rPr>
      <w:i/>
      <w:iCs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Kolorowa lista — akcent 11 Znak,T_SZ_List Paragraph Znak,Nagłowek 3 Znak"/>
    <w:link w:val="Akapitzlist"/>
    <w:uiPriority w:val="1"/>
    <w:qFormat/>
    <w:locked/>
    <w:rsid w:val="00826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934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Radosław Kaczmarek</cp:lastModifiedBy>
  <cp:revision>23</cp:revision>
  <dcterms:created xsi:type="dcterms:W3CDTF">2026-02-20T15:31:00Z</dcterms:created>
  <dcterms:modified xsi:type="dcterms:W3CDTF">2026-05-17T18:19:00Z</dcterms:modified>
</cp:coreProperties>
</file>