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7A68" w14:textId="7A1623CD" w:rsidR="00B40143" w:rsidRPr="00B40143" w:rsidRDefault="00B40143" w:rsidP="00B40143">
      <w:pPr>
        <w:pStyle w:val="right"/>
        <w:rPr>
          <w:rFonts w:ascii="Arial" w:hAnsi="Arial" w:cs="Arial"/>
        </w:rPr>
      </w:pPr>
      <w:r w:rsidRPr="00B40143">
        <w:rPr>
          <w:rFonts w:ascii="Arial" w:hAnsi="Arial" w:cs="Arial"/>
        </w:rPr>
        <w:t>Konin, dnia 2</w:t>
      </w:r>
      <w:r w:rsidR="005F136F">
        <w:rPr>
          <w:rFonts w:ascii="Arial" w:hAnsi="Arial" w:cs="Arial"/>
        </w:rPr>
        <w:t>6</w:t>
      </w:r>
      <w:r w:rsidRPr="00B40143">
        <w:rPr>
          <w:rFonts w:ascii="Arial" w:hAnsi="Arial" w:cs="Arial"/>
        </w:rPr>
        <w:t>.0</w:t>
      </w:r>
      <w:r w:rsidR="00560172">
        <w:rPr>
          <w:rFonts w:ascii="Arial" w:hAnsi="Arial" w:cs="Arial"/>
        </w:rPr>
        <w:t>3</w:t>
      </w:r>
      <w:r w:rsidRPr="00B40143">
        <w:rPr>
          <w:rFonts w:ascii="Arial" w:hAnsi="Arial" w:cs="Arial"/>
        </w:rPr>
        <w:t>.2026</w:t>
      </w:r>
      <w:r w:rsidR="00E84216">
        <w:rPr>
          <w:rFonts w:ascii="Arial" w:hAnsi="Arial" w:cs="Arial"/>
        </w:rPr>
        <w:t xml:space="preserve"> </w:t>
      </w:r>
      <w:r w:rsidRPr="00B40143">
        <w:rPr>
          <w:rFonts w:ascii="Arial" w:hAnsi="Arial" w:cs="Arial"/>
        </w:rPr>
        <w:t>r.</w:t>
      </w:r>
    </w:p>
    <w:p w14:paraId="0184B231" w14:textId="77777777" w:rsidR="00B40143" w:rsidRDefault="00B40143" w:rsidP="00B40143">
      <w:pPr>
        <w:pStyle w:val="p"/>
        <w:rPr>
          <w:rFonts w:ascii="Arial" w:hAnsi="Arial" w:cs="Arial"/>
          <w:b/>
          <w:sz w:val="28"/>
          <w:szCs w:val="28"/>
        </w:rPr>
      </w:pPr>
    </w:p>
    <w:p w14:paraId="5AB4A893" w14:textId="77777777" w:rsidR="00B40143" w:rsidRPr="00B40143" w:rsidRDefault="00B40143" w:rsidP="00B40143">
      <w:pPr>
        <w:pStyle w:val="p"/>
        <w:rPr>
          <w:rFonts w:ascii="Arial" w:hAnsi="Arial" w:cs="Arial"/>
          <w:sz w:val="28"/>
          <w:szCs w:val="28"/>
        </w:rPr>
      </w:pPr>
      <w:r w:rsidRPr="00B40143">
        <w:rPr>
          <w:rFonts w:ascii="Arial" w:hAnsi="Arial" w:cs="Arial"/>
          <w:b/>
          <w:sz w:val="28"/>
          <w:szCs w:val="28"/>
        </w:rPr>
        <w:t>Zespół Szkół im. Mikołaja Kopernika w Koninie</w:t>
      </w:r>
    </w:p>
    <w:p w14:paraId="5FB3FC63" w14:textId="77777777" w:rsidR="00B40143" w:rsidRPr="00B40143" w:rsidRDefault="00B40143" w:rsidP="00B40143">
      <w:pPr>
        <w:pStyle w:val="Nagwek1"/>
        <w:spacing w:before="0"/>
        <w:rPr>
          <w:rFonts w:ascii="Arial" w:hAnsi="Arial" w:cs="Arial"/>
          <w:color w:val="auto"/>
        </w:rPr>
      </w:pPr>
      <w:r w:rsidRPr="00B40143">
        <w:rPr>
          <w:rStyle w:val="bold"/>
          <w:rFonts w:ascii="Arial" w:hAnsi="Arial" w:cs="Arial"/>
          <w:color w:val="auto"/>
        </w:rPr>
        <w:t xml:space="preserve">Nr </w:t>
      </w:r>
      <w:proofErr w:type="spellStart"/>
      <w:r w:rsidRPr="00B40143">
        <w:rPr>
          <w:rStyle w:val="bold"/>
          <w:rFonts w:ascii="Arial" w:hAnsi="Arial" w:cs="Arial"/>
          <w:color w:val="auto"/>
        </w:rPr>
        <w:t>spra</w:t>
      </w:r>
      <w:r w:rsidRPr="00560172">
        <w:rPr>
          <w:rStyle w:val="bold"/>
          <w:rFonts w:ascii="Arial" w:hAnsi="Arial" w:cs="Arial"/>
          <w:color w:val="auto"/>
        </w:rPr>
        <w:t>wy</w:t>
      </w:r>
      <w:proofErr w:type="spellEnd"/>
      <w:r w:rsidRPr="00560172">
        <w:rPr>
          <w:rStyle w:val="bold"/>
          <w:rFonts w:ascii="Arial" w:hAnsi="Arial" w:cs="Arial"/>
          <w:color w:val="auto"/>
        </w:rPr>
        <w:t xml:space="preserve">: </w:t>
      </w:r>
      <w:r w:rsidR="00836849" w:rsidRPr="00560172">
        <w:rPr>
          <w:rStyle w:val="bold"/>
          <w:rFonts w:ascii="Arial" w:hAnsi="Arial" w:cs="Arial"/>
          <w:color w:val="auto"/>
        </w:rPr>
        <w:t>2</w:t>
      </w:r>
      <w:r w:rsidRPr="00560172">
        <w:rPr>
          <w:rStyle w:val="bold"/>
          <w:rFonts w:ascii="Arial" w:hAnsi="Arial" w:cs="Arial"/>
          <w:color w:val="auto"/>
        </w:rPr>
        <w:t>/P/2026</w:t>
      </w:r>
    </w:p>
    <w:p w14:paraId="16E63BA8" w14:textId="77777777" w:rsidR="00B40143" w:rsidRPr="00B40143" w:rsidRDefault="00B40143" w:rsidP="00B40143">
      <w:pPr>
        <w:pStyle w:val="Nagwek1"/>
        <w:spacing w:before="0"/>
        <w:jc w:val="center"/>
        <w:rPr>
          <w:rFonts w:ascii="Arial" w:hAnsi="Arial" w:cs="Arial"/>
          <w:color w:val="auto"/>
        </w:rPr>
      </w:pPr>
    </w:p>
    <w:p w14:paraId="198B5FC5" w14:textId="77777777" w:rsidR="00B40143" w:rsidRDefault="00B40143" w:rsidP="00B40143">
      <w:pPr>
        <w:pStyle w:val="Nagwek1"/>
        <w:spacing w:before="0"/>
        <w:jc w:val="center"/>
        <w:rPr>
          <w:rFonts w:ascii="Arial" w:hAnsi="Arial" w:cs="Arial"/>
          <w:color w:val="auto"/>
        </w:rPr>
      </w:pPr>
    </w:p>
    <w:p w14:paraId="12E5C3D6" w14:textId="77777777" w:rsidR="00B40143" w:rsidRDefault="00B40143" w:rsidP="00B40143">
      <w:pPr>
        <w:pStyle w:val="Nagwek1"/>
        <w:spacing w:before="0"/>
        <w:jc w:val="center"/>
        <w:rPr>
          <w:rFonts w:ascii="Arial" w:hAnsi="Arial" w:cs="Arial"/>
          <w:color w:val="auto"/>
        </w:rPr>
      </w:pPr>
    </w:p>
    <w:p w14:paraId="1396B639" w14:textId="77777777" w:rsidR="00B40143" w:rsidRDefault="00B40143" w:rsidP="00B40143">
      <w:pPr>
        <w:pStyle w:val="Nagwek1"/>
        <w:spacing w:before="0"/>
        <w:jc w:val="center"/>
        <w:rPr>
          <w:rFonts w:ascii="Arial" w:hAnsi="Arial" w:cs="Arial"/>
          <w:color w:val="auto"/>
        </w:rPr>
      </w:pPr>
    </w:p>
    <w:p w14:paraId="17D95524" w14:textId="77777777" w:rsidR="00B40143" w:rsidRDefault="00B40143" w:rsidP="00B40143">
      <w:pPr>
        <w:pStyle w:val="Nagwek1"/>
        <w:spacing w:before="0"/>
        <w:jc w:val="center"/>
        <w:rPr>
          <w:rFonts w:ascii="Arial" w:hAnsi="Arial" w:cs="Arial"/>
          <w:color w:val="auto"/>
        </w:rPr>
      </w:pPr>
    </w:p>
    <w:p w14:paraId="07A414E8" w14:textId="77777777" w:rsidR="00AE29A1" w:rsidRDefault="00B40143" w:rsidP="00B40143">
      <w:pPr>
        <w:pStyle w:val="Nagwek1"/>
        <w:spacing w:before="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OPIS PRZEDMIOTU ZAMÓWIENIA </w:t>
      </w:r>
      <w:r w:rsidR="007D11F0" w:rsidRPr="00B40143">
        <w:rPr>
          <w:rFonts w:ascii="Arial" w:hAnsi="Arial" w:cs="Arial"/>
          <w:color w:val="auto"/>
        </w:rPr>
        <w:t>(OPZ)</w:t>
      </w:r>
    </w:p>
    <w:p w14:paraId="3CC2BF0E" w14:textId="77777777" w:rsidR="00B40143" w:rsidRDefault="00B40143" w:rsidP="00B40143"/>
    <w:p w14:paraId="16284D76" w14:textId="77777777" w:rsidR="00B40143" w:rsidRDefault="00B40143" w:rsidP="00B401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23306563" w14:textId="77777777" w:rsidR="00B40143" w:rsidRDefault="00B40143" w:rsidP="00B401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12AE3F50" w14:textId="77777777" w:rsidR="00B40143" w:rsidRPr="00F034CD" w:rsidRDefault="00B40143" w:rsidP="00B401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REMONT </w:t>
      </w:r>
      <w:r w:rsidR="00836849">
        <w:rPr>
          <w:rFonts w:ascii="Arial" w:hAnsi="Arial" w:cs="Arial"/>
          <w:b/>
          <w:bCs/>
          <w:sz w:val="26"/>
          <w:szCs w:val="26"/>
        </w:rPr>
        <w:t>NAWIERZCHNI PARKINGU</w:t>
      </w:r>
    </w:p>
    <w:p w14:paraId="41BFAA51" w14:textId="77777777" w:rsidR="00B40143" w:rsidRDefault="00B40143" w:rsidP="00B401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F034CD">
        <w:rPr>
          <w:rFonts w:ascii="Arial" w:hAnsi="Arial" w:cs="Arial"/>
          <w:b/>
          <w:bCs/>
          <w:sz w:val="26"/>
          <w:szCs w:val="26"/>
        </w:rPr>
        <w:t>ZESPOŁU SZKÓŁ IM. MIKOŁAJA KOPERNIKA W KONINIE</w:t>
      </w:r>
    </w:p>
    <w:p w14:paraId="0E3A86D9" w14:textId="77777777" w:rsidR="00877C28" w:rsidRPr="00877C28" w:rsidRDefault="00877C28" w:rsidP="00877C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pl-PL"/>
        </w:rPr>
      </w:pPr>
      <w:r w:rsidRPr="00877C28">
        <w:rPr>
          <w:rFonts w:ascii="Arial" w:hAnsi="Arial" w:cs="Arial"/>
          <w:lang w:val="pl-PL"/>
        </w:rPr>
        <w:t>w ramach projektów</w:t>
      </w:r>
    </w:p>
    <w:p w14:paraId="7653FDE8" w14:textId="77777777" w:rsidR="00877C28" w:rsidRPr="00877C28" w:rsidRDefault="00877C28" w:rsidP="00877C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pl-PL"/>
        </w:rPr>
      </w:pPr>
      <w:r w:rsidRPr="00877C28">
        <w:rPr>
          <w:rFonts w:ascii="Arial" w:hAnsi="Arial" w:cs="Arial"/>
          <w:lang w:val="pl-PL"/>
        </w:rPr>
        <w:t>„PLAC W NOWEJ ODSŁONIE” i „DOSTĘPNA PRZESTRZEŃ DLA WSZYSTKICH”</w:t>
      </w:r>
    </w:p>
    <w:p w14:paraId="6964C6B9" w14:textId="77777777" w:rsidR="00877C28" w:rsidRPr="00F034CD" w:rsidRDefault="00877C28" w:rsidP="00B401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70F5BF7D" w14:textId="77777777" w:rsidR="00B40143" w:rsidRPr="00B40143" w:rsidRDefault="00B40143" w:rsidP="00B40143"/>
    <w:p w14:paraId="1EC004FD" w14:textId="77777777" w:rsidR="00B40143" w:rsidRDefault="00B40143">
      <w:pPr>
        <w:rPr>
          <w:rFonts w:ascii="Arial Narrow" w:eastAsia="Times New Roman" w:hAnsi="Arial Narrow" w:cstheme="majorHAnsi"/>
          <w:sz w:val="24"/>
          <w:szCs w:val="24"/>
          <w:lang w:val="pl-PL" w:eastAsia="pl-PL"/>
        </w:rPr>
      </w:pPr>
      <w:r>
        <w:rPr>
          <w:rFonts w:ascii="Arial Narrow" w:hAnsi="Arial Narrow" w:cstheme="majorHAnsi"/>
        </w:rPr>
        <w:br w:type="page"/>
      </w:r>
    </w:p>
    <w:p w14:paraId="397B454B" w14:textId="77777777" w:rsidR="006D0992" w:rsidRDefault="007D11F0" w:rsidP="006D0992">
      <w:pPr>
        <w:pStyle w:val="NormalnyWeb"/>
        <w:spacing w:before="0" w:beforeAutospacing="0" w:after="0" w:afterAutospacing="0" w:line="264" w:lineRule="auto"/>
        <w:jc w:val="both"/>
        <w:rPr>
          <w:rStyle w:val="Nagwek2Znak"/>
          <w:rFonts w:ascii="Arial Narrow" w:hAnsi="Arial Narrow" w:cstheme="majorHAnsi"/>
          <w:color w:val="auto"/>
          <w:sz w:val="22"/>
          <w:szCs w:val="22"/>
        </w:rPr>
      </w:pPr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lastRenderedPageBreak/>
        <w:t>1. Przedmiot zamówienia</w:t>
      </w:r>
    </w:p>
    <w:p w14:paraId="0A1642D3" w14:textId="491E168D" w:rsidR="006D0992" w:rsidRDefault="006D0992" w:rsidP="006D0992">
      <w:pPr>
        <w:pStyle w:val="NormalnyWeb"/>
        <w:spacing w:before="0" w:beforeAutospacing="0" w:after="0" w:afterAutospacing="0" w:line="264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478C2B03" w14:textId="6A24351B" w:rsidR="00D41B48" w:rsidRPr="00D41B48" w:rsidRDefault="00D41B48" w:rsidP="006D0992">
      <w:pPr>
        <w:pStyle w:val="NormalnyWeb"/>
        <w:spacing w:before="0" w:beforeAutospacing="0" w:after="0" w:afterAutospacing="0" w:line="264" w:lineRule="auto"/>
        <w:jc w:val="both"/>
        <w:rPr>
          <w:rFonts w:ascii="Arial Narrow" w:hAnsi="Arial Narrow" w:cstheme="majorHAnsi"/>
          <w:sz w:val="22"/>
          <w:szCs w:val="22"/>
        </w:rPr>
      </w:pPr>
      <w:r w:rsidRPr="00D41B48">
        <w:rPr>
          <w:rFonts w:ascii="Arial Narrow" w:hAnsi="Arial Narrow" w:cstheme="majorHAnsi"/>
          <w:sz w:val="22"/>
          <w:szCs w:val="22"/>
        </w:rPr>
        <w:t xml:space="preserve">Przedmiotem zamówienia jest wykonanie robót budowlanych w formule wynagrodzenia ryczałtowego, polegających na </w:t>
      </w:r>
      <w:r w:rsidRPr="00D41B48">
        <w:rPr>
          <w:rStyle w:val="Pogrubienie"/>
          <w:rFonts w:ascii="Arial Narrow" w:hAnsi="Arial Narrow" w:cstheme="majorHAnsi"/>
          <w:sz w:val="22"/>
          <w:szCs w:val="22"/>
        </w:rPr>
        <w:t xml:space="preserve">kompleksowym remoncie </w:t>
      </w:r>
      <w:r w:rsidR="00836849">
        <w:rPr>
          <w:rStyle w:val="Pogrubienie"/>
          <w:rFonts w:ascii="Arial Narrow" w:hAnsi="Arial Narrow" w:cstheme="majorHAnsi"/>
          <w:sz w:val="22"/>
          <w:szCs w:val="22"/>
        </w:rPr>
        <w:t>nawierzchni parkingu dla aut osobowych wraz z przyległą wewnętrza drogą dojazdową przy</w:t>
      </w:r>
      <w:r w:rsidRPr="00D41B48">
        <w:rPr>
          <w:rFonts w:ascii="Arial Narrow" w:hAnsi="Arial Narrow" w:cstheme="majorHAnsi"/>
          <w:sz w:val="22"/>
          <w:szCs w:val="22"/>
        </w:rPr>
        <w:t xml:space="preserve"> budynku Zespołu Szkół im. Mikołaja Kopernika w Koninie.</w:t>
      </w:r>
    </w:p>
    <w:p w14:paraId="678E5D9F" w14:textId="77777777" w:rsidR="006D0992" w:rsidRDefault="006D0992" w:rsidP="006D0992">
      <w:pPr>
        <w:pStyle w:val="NormalnyWeb"/>
        <w:spacing w:before="0" w:beforeAutospacing="0" w:after="0" w:afterAutospacing="0" w:line="264" w:lineRule="auto"/>
        <w:jc w:val="both"/>
        <w:rPr>
          <w:rStyle w:val="Nagwek2Znak"/>
          <w:rFonts w:ascii="Arial Narrow" w:hAnsi="Arial Narrow" w:cstheme="majorHAnsi"/>
          <w:color w:val="auto"/>
          <w:sz w:val="22"/>
          <w:szCs w:val="22"/>
        </w:rPr>
      </w:pPr>
    </w:p>
    <w:p w14:paraId="2CF52717" w14:textId="77777777" w:rsidR="006D0992" w:rsidRDefault="007D11F0" w:rsidP="006D0992">
      <w:pPr>
        <w:pStyle w:val="NormalnyWeb"/>
        <w:spacing w:before="0" w:beforeAutospacing="0" w:after="0" w:afterAutospacing="0" w:line="264" w:lineRule="auto"/>
        <w:jc w:val="both"/>
        <w:rPr>
          <w:rFonts w:ascii="Arial Narrow" w:hAnsi="Arial Narrow" w:cstheme="majorHAnsi"/>
          <w:sz w:val="22"/>
          <w:szCs w:val="22"/>
        </w:rPr>
      </w:pPr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>2. Zakres zamówienia</w:t>
      </w:r>
    </w:p>
    <w:p w14:paraId="2592C137" w14:textId="36105E0F" w:rsidR="00D41B48" w:rsidRPr="004D4815" w:rsidRDefault="007D11F0" w:rsidP="006D0992">
      <w:pPr>
        <w:pStyle w:val="NormalnyWeb"/>
        <w:spacing w:before="0" w:beforeAutospacing="0" w:after="0" w:afterAutospacing="0" w:line="264" w:lineRule="auto"/>
        <w:jc w:val="both"/>
        <w:rPr>
          <w:rFonts w:ascii="Arial Narrow" w:hAnsi="Arial Narrow"/>
          <w:sz w:val="22"/>
          <w:szCs w:val="22"/>
        </w:rPr>
      </w:pPr>
      <w:r w:rsidRPr="00D41B48">
        <w:rPr>
          <w:rFonts w:ascii="Arial Narrow" w:hAnsi="Arial Narrow" w:cstheme="majorHAnsi"/>
          <w:sz w:val="22"/>
          <w:szCs w:val="22"/>
        </w:rPr>
        <w:br/>
      </w:r>
      <w:r w:rsidR="00D41B48" w:rsidRPr="004D4815">
        <w:rPr>
          <w:rFonts w:ascii="Arial Narrow" w:hAnsi="Arial Narrow"/>
          <w:sz w:val="22"/>
          <w:szCs w:val="22"/>
        </w:rPr>
        <w:t>Zakres zamówienia obejmuje w szczególności:</w:t>
      </w:r>
    </w:p>
    <w:p w14:paraId="0A0B0FE2" w14:textId="77777777" w:rsidR="00D41B48" w:rsidRPr="004D4815" w:rsidRDefault="00D41B48" w:rsidP="006D0992">
      <w:pPr>
        <w:pStyle w:val="Nagwek3"/>
        <w:spacing w:before="0" w:line="264" w:lineRule="auto"/>
        <w:jc w:val="both"/>
        <w:rPr>
          <w:rFonts w:ascii="Arial Narrow" w:hAnsi="Arial Narrow"/>
          <w:b w:val="0"/>
          <w:color w:val="auto"/>
        </w:rPr>
      </w:pPr>
      <w:r w:rsidRPr="004D4815">
        <w:rPr>
          <w:rStyle w:val="Pogrubienie"/>
          <w:rFonts w:ascii="Arial Narrow" w:hAnsi="Arial Narrow"/>
          <w:bCs/>
          <w:color w:val="auto"/>
        </w:rPr>
        <w:t xml:space="preserve">2.1. </w:t>
      </w:r>
      <w:proofErr w:type="spellStart"/>
      <w:r w:rsidRPr="004D4815">
        <w:rPr>
          <w:rStyle w:val="Pogrubienie"/>
          <w:rFonts w:ascii="Arial Narrow" w:hAnsi="Arial Narrow"/>
          <w:bCs/>
          <w:color w:val="auto"/>
        </w:rPr>
        <w:t>Prace</w:t>
      </w:r>
      <w:proofErr w:type="spellEnd"/>
      <w:r w:rsidRPr="004D4815">
        <w:rPr>
          <w:rStyle w:val="Pogrubienie"/>
          <w:rFonts w:ascii="Arial Narrow" w:hAnsi="Arial Narrow"/>
          <w:bCs/>
          <w:color w:val="auto"/>
        </w:rPr>
        <w:t xml:space="preserve"> </w:t>
      </w:r>
      <w:proofErr w:type="spellStart"/>
      <w:r w:rsidRPr="004D4815">
        <w:rPr>
          <w:rStyle w:val="Pogrubienie"/>
          <w:rFonts w:ascii="Arial Narrow" w:hAnsi="Arial Narrow"/>
          <w:bCs/>
          <w:color w:val="auto"/>
        </w:rPr>
        <w:t>projektowe</w:t>
      </w:r>
      <w:proofErr w:type="spellEnd"/>
      <w:r w:rsidRPr="004D4815">
        <w:rPr>
          <w:rStyle w:val="Pogrubienie"/>
          <w:rFonts w:ascii="Arial Narrow" w:hAnsi="Arial Narrow"/>
          <w:bCs/>
          <w:color w:val="auto"/>
        </w:rPr>
        <w:t xml:space="preserve"> </w:t>
      </w:r>
      <w:proofErr w:type="spellStart"/>
      <w:r w:rsidRPr="004D4815">
        <w:rPr>
          <w:rStyle w:val="Pogrubienie"/>
          <w:rFonts w:ascii="Arial Narrow" w:hAnsi="Arial Narrow"/>
          <w:bCs/>
          <w:color w:val="auto"/>
        </w:rPr>
        <w:t>i</w:t>
      </w:r>
      <w:proofErr w:type="spellEnd"/>
      <w:r w:rsidRPr="004D4815">
        <w:rPr>
          <w:rStyle w:val="Pogrubienie"/>
          <w:rFonts w:ascii="Arial Narrow" w:hAnsi="Arial Narrow"/>
          <w:bCs/>
          <w:color w:val="auto"/>
        </w:rPr>
        <w:t xml:space="preserve"> </w:t>
      </w:r>
      <w:proofErr w:type="spellStart"/>
      <w:r w:rsidRPr="004D4815">
        <w:rPr>
          <w:rStyle w:val="Pogrubienie"/>
          <w:rFonts w:ascii="Arial Narrow" w:hAnsi="Arial Narrow"/>
          <w:bCs/>
          <w:color w:val="auto"/>
        </w:rPr>
        <w:t>przygotowawcze</w:t>
      </w:r>
      <w:proofErr w:type="spellEnd"/>
    </w:p>
    <w:p w14:paraId="656D0DB7" w14:textId="77777777" w:rsidR="00D41B48" w:rsidRPr="004D4815" w:rsidRDefault="00D41B48" w:rsidP="006D0992">
      <w:pPr>
        <w:pStyle w:val="NormalnyWeb"/>
        <w:numPr>
          <w:ilvl w:val="0"/>
          <w:numId w:val="10"/>
        </w:numPr>
        <w:spacing w:before="0" w:beforeAutospacing="0" w:after="0" w:afterAutospacing="0" w:line="264" w:lineRule="auto"/>
        <w:jc w:val="both"/>
        <w:rPr>
          <w:rFonts w:ascii="Arial Narrow" w:hAnsi="Arial Narrow"/>
          <w:sz w:val="22"/>
          <w:szCs w:val="22"/>
        </w:rPr>
      </w:pPr>
      <w:r w:rsidRPr="004D4815">
        <w:rPr>
          <w:rFonts w:ascii="Arial Narrow" w:hAnsi="Arial Narrow"/>
          <w:sz w:val="22"/>
          <w:szCs w:val="22"/>
        </w:rPr>
        <w:t>opracowanie projektów wykonawczych,</w:t>
      </w:r>
    </w:p>
    <w:p w14:paraId="23B423A9" w14:textId="77777777" w:rsidR="00D41B48" w:rsidRPr="004D4815" w:rsidRDefault="00D41B48" w:rsidP="006D0992">
      <w:pPr>
        <w:pStyle w:val="NormalnyWeb"/>
        <w:numPr>
          <w:ilvl w:val="0"/>
          <w:numId w:val="10"/>
        </w:numPr>
        <w:spacing w:before="0" w:beforeAutospacing="0" w:after="0" w:afterAutospacing="0" w:line="264" w:lineRule="auto"/>
        <w:jc w:val="both"/>
        <w:rPr>
          <w:rFonts w:ascii="Arial Narrow" w:hAnsi="Arial Narrow"/>
          <w:sz w:val="22"/>
          <w:szCs w:val="22"/>
        </w:rPr>
      </w:pPr>
      <w:r w:rsidRPr="004D4815">
        <w:rPr>
          <w:rFonts w:ascii="Arial Narrow" w:hAnsi="Arial Narrow"/>
          <w:sz w:val="22"/>
          <w:szCs w:val="22"/>
        </w:rPr>
        <w:t>dokumentację powykonawczą,</w:t>
      </w:r>
    </w:p>
    <w:p w14:paraId="50C8DFBD" w14:textId="77777777" w:rsidR="00D41B48" w:rsidRPr="004D4815" w:rsidRDefault="008871F9" w:rsidP="006D0992">
      <w:pPr>
        <w:pStyle w:val="NormalnyWeb"/>
        <w:numPr>
          <w:ilvl w:val="0"/>
          <w:numId w:val="10"/>
        </w:numPr>
        <w:spacing w:before="0" w:beforeAutospacing="0" w:after="0" w:afterAutospacing="0" w:line="264" w:lineRule="auto"/>
        <w:jc w:val="both"/>
        <w:rPr>
          <w:rFonts w:ascii="Arial Narrow" w:hAnsi="Arial Narrow"/>
          <w:sz w:val="22"/>
          <w:szCs w:val="22"/>
        </w:rPr>
      </w:pPr>
      <w:r w:rsidRPr="004D4815">
        <w:rPr>
          <w:rFonts w:ascii="Arial Narrow" w:hAnsi="Arial Narrow"/>
          <w:sz w:val="22"/>
          <w:szCs w:val="22"/>
        </w:rPr>
        <w:t>obsługa geodezyjna</w:t>
      </w:r>
    </w:p>
    <w:p w14:paraId="453C2B3A" w14:textId="77777777" w:rsidR="00D41B48" w:rsidRPr="004D4815" w:rsidRDefault="00D41B48" w:rsidP="006D0992">
      <w:pPr>
        <w:pStyle w:val="NormalnyWeb"/>
        <w:numPr>
          <w:ilvl w:val="0"/>
          <w:numId w:val="10"/>
        </w:numPr>
        <w:spacing w:before="0" w:beforeAutospacing="0" w:after="0" w:afterAutospacing="0" w:line="264" w:lineRule="auto"/>
        <w:jc w:val="both"/>
        <w:rPr>
          <w:rFonts w:ascii="Arial Narrow" w:hAnsi="Arial Narrow"/>
          <w:sz w:val="22"/>
          <w:szCs w:val="22"/>
        </w:rPr>
      </w:pPr>
      <w:r w:rsidRPr="004D4815">
        <w:rPr>
          <w:rFonts w:ascii="Arial Narrow" w:hAnsi="Arial Narrow"/>
          <w:sz w:val="22"/>
          <w:szCs w:val="22"/>
        </w:rPr>
        <w:t>zapewnienie nadzoru budowy, zaplecza budowy, wywozu odpadów.</w:t>
      </w:r>
    </w:p>
    <w:p w14:paraId="30533A8B" w14:textId="77777777" w:rsidR="00D41B48" w:rsidRPr="004D4815" w:rsidRDefault="00D41B48" w:rsidP="006D0992">
      <w:pPr>
        <w:pStyle w:val="Nagwek3"/>
        <w:spacing w:before="0" w:line="264" w:lineRule="auto"/>
        <w:jc w:val="both"/>
        <w:rPr>
          <w:rFonts w:ascii="Arial Narrow" w:hAnsi="Arial Narrow"/>
          <w:b w:val="0"/>
          <w:color w:val="auto"/>
        </w:rPr>
      </w:pPr>
      <w:r w:rsidRPr="004D4815">
        <w:rPr>
          <w:rStyle w:val="Pogrubienie"/>
          <w:rFonts w:ascii="Arial Narrow" w:hAnsi="Arial Narrow"/>
          <w:bCs/>
          <w:color w:val="auto"/>
        </w:rPr>
        <w:t xml:space="preserve">2.2. </w:t>
      </w:r>
      <w:proofErr w:type="spellStart"/>
      <w:r w:rsidR="008871F9" w:rsidRPr="004D4815">
        <w:rPr>
          <w:rStyle w:val="Pogrubienie"/>
          <w:rFonts w:ascii="Arial Narrow" w:hAnsi="Arial Narrow"/>
          <w:bCs/>
          <w:color w:val="auto"/>
        </w:rPr>
        <w:t>Wewnętrzna</w:t>
      </w:r>
      <w:proofErr w:type="spellEnd"/>
      <w:r w:rsidR="008871F9" w:rsidRPr="004D4815">
        <w:rPr>
          <w:rStyle w:val="Pogrubienie"/>
          <w:rFonts w:ascii="Arial Narrow" w:hAnsi="Arial Narrow"/>
          <w:bCs/>
          <w:color w:val="auto"/>
        </w:rPr>
        <w:t xml:space="preserve"> </w:t>
      </w:r>
      <w:proofErr w:type="spellStart"/>
      <w:r w:rsidR="008871F9" w:rsidRPr="004D4815">
        <w:rPr>
          <w:rStyle w:val="Pogrubienie"/>
          <w:rFonts w:ascii="Arial Narrow" w:hAnsi="Arial Narrow"/>
          <w:bCs/>
          <w:color w:val="auto"/>
        </w:rPr>
        <w:t>droga</w:t>
      </w:r>
      <w:proofErr w:type="spellEnd"/>
      <w:r w:rsidR="008871F9" w:rsidRPr="004D4815">
        <w:rPr>
          <w:rStyle w:val="Pogrubienie"/>
          <w:rFonts w:ascii="Arial Narrow" w:hAnsi="Arial Narrow"/>
          <w:bCs/>
          <w:color w:val="auto"/>
        </w:rPr>
        <w:t xml:space="preserve"> </w:t>
      </w:r>
      <w:proofErr w:type="spellStart"/>
      <w:r w:rsidR="008871F9" w:rsidRPr="004D4815">
        <w:rPr>
          <w:rStyle w:val="Pogrubienie"/>
          <w:rFonts w:ascii="Arial Narrow" w:hAnsi="Arial Narrow"/>
          <w:bCs/>
          <w:color w:val="auto"/>
        </w:rPr>
        <w:t>dojazdowa</w:t>
      </w:r>
      <w:proofErr w:type="spellEnd"/>
      <w:r w:rsidRPr="004D4815">
        <w:rPr>
          <w:rStyle w:val="Pogrubienie"/>
          <w:rFonts w:ascii="Arial Narrow" w:hAnsi="Arial Narrow"/>
          <w:bCs/>
          <w:color w:val="auto"/>
        </w:rPr>
        <w:t xml:space="preserve"> – </w:t>
      </w:r>
      <w:proofErr w:type="spellStart"/>
      <w:r w:rsidRPr="004D4815">
        <w:rPr>
          <w:rStyle w:val="Pogrubienie"/>
          <w:rFonts w:ascii="Arial Narrow" w:hAnsi="Arial Narrow"/>
          <w:bCs/>
          <w:color w:val="auto"/>
        </w:rPr>
        <w:t>roboty</w:t>
      </w:r>
      <w:proofErr w:type="spellEnd"/>
      <w:r w:rsidRPr="004D4815">
        <w:rPr>
          <w:rStyle w:val="Pogrubienie"/>
          <w:rFonts w:ascii="Arial Narrow" w:hAnsi="Arial Narrow"/>
          <w:bCs/>
          <w:color w:val="auto"/>
        </w:rPr>
        <w:t xml:space="preserve"> </w:t>
      </w:r>
      <w:proofErr w:type="spellStart"/>
      <w:r w:rsidR="008871F9" w:rsidRPr="004D4815">
        <w:rPr>
          <w:rStyle w:val="Pogrubienie"/>
          <w:rFonts w:ascii="Arial Narrow" w:hAnsi="Arial Narrow"/>
          <w:bCs/>
          <w:color w:val="auto"/>
        </w:rPr>
        <w:t>rozbiórkowe</w:t>
      </w:r>
      <w:proofErr w:type="spellEnd"/>
      <w:r w:rsidRPr="004D4815">
        <w:rPr>
          <w:rStyle w:val="Pogrubienie"/>
          <w:rFonts w:ascii="Arial Narrow" w:hAnsi="Arial Narrow"/>
          <w:bCs/>
          <w:color w:val="auto"/>
        </w:rPr>
        <w:t xml:space="preserve"> </w:t>
      </w:r>
      <w:proofErr w:type="spellStart"/>
      <w:r w:rsidRPr="004D4815">
        <w:rPr>
          <w:rStyle w:val="Pogrubienie"/>
          <w:rFonts w:ascii="Arial Narrow" w:hAnsi="Arial Narrow"/>
          <w:bCs/>
          <w:color w:val="auto"/>
        </w:rPr>
        <w:t>i</w:t>
      </w:r>
      <w:proofErr w:type="spellEnd"/>
      <w:r w:rsidRPr="004D4815">
        <w:rPr>
          <w:rStyle w:val="Pogrubienie"/>
          <w:rFonts w:ascii="Arial Narrow" w:hAnsi="Arial Narrow"/>
          <w:bCs/>
          <w:color w:val="auto"/>
        </w:rPr>
        <w:t xml:space="preserve"> </w:t>
      </w:r>
      <w:proofErr w:type="spellStart"/>
      <w:r w:rsidRPr="004D4815">
        <w:rPr>
          <w:rStyle w:val="Pogrubienie"/>
          <w:rFonts w:ascii="Arial Narrow" w:hAnsi="Arial Narrow"/>
          <w:bCs/>
          <w:color w:val="auto"/>
        </w:rPr>
        <w:t>budowlane</w:t>
      </w:r>
      <w:proofErr w:type="spellEnd"/>
    </w:p>
    <w:p w14:paraId="03F9C49C" w14:textId="77777777" w:rsidR="008871F9" w:rsidRPr="004D4815" w:rsidRDefault="008871F9" w:rsidP="006D0992">
      <w:pPr>
        <w:pStyle w:val="NormalnyWeb"/>
        <w:numPr>
          <w:ilvl w:val="0"/>
          <w:numId w:val="11"/>
        </w:numPr>
        <w:spacing w:before="0" w:beforeAutospacing="0" w:after="0" w:afterAutospacing="0" w:line="264" w:lineRule="auto"/>
        <w:jc w:val="both"/>
        <w:rPr>
          <w:rFonts w:ascii="Arial Narrow" w:hAnsi="Arial Narrow"/>
          <w:sz w:val="22"/>
          <w:szCs w:val="22"/>
        </w:rPr>
      </w:pPr>
      <w:r w:rsidRPr="004D4815">
        <w:rPr>
          <w:rFonts w:ascii="Arial Narrow" w:hAnsi="Arial Narrow"/>
          <w:sz w:val="22"/>
          <w:szCs w:val="22"/>
        </w:rPr>
        <w:t>rozbiórka wraz z utylizacją istniejącej nawierzchni drogi wraz z podbudową,</w:t>
      </w:r>
    </w:p>
    <w:p w14:paraId="1FF84D8B" w14:textId="77777777" w:rsidR="008871F9" w:rsidRPr="004D4815" w:rsidRDefault="008871F9" w:rsidP="006D0992">
      <w:pPr>
        <w:pStyle w:val="NormalnyWeb"/>
        <w:numPr>
          <w:ilvl w:val="0"/>
          <w:numId w:val="11"/>
        </w:numPr>
        <w:spacing w:before="0" w:beforeAutospacing="0" w:after="0" w:afterAutospacing="0" w:line="264" w:lineRule="auto"/>
        <w:jc w:val="both"/>
        <w:rPr>
          <w:rFonts w:ascii="Arial Narrow" w:hAnsi="Arial Narrow"/>
          <w:sz w:val="22"/>
          <w:szCs w:val="22"/>
        </w:rPr>
      </w:pPr>
      <w:r w:rsidRPr="004D4815">
        <w:rPr>
          <w:rFonts w:ascii="Arial Narrow" w:hAnsi="Arial Narrow"/>
          <w:sz w:val="22"/>
          <w:szCs w:val="22"/>
        </w:rPr>
        <w:t>dostawa i obsadzenie krawężników drogowych na ławach betonowych,</w:t>
      </w:r>
    </w:p>
    <w:p w14:paraId="13C3A22B" w14:textId="77777777" w:rsidR="008871F9" w:rsidRPr="004D4815" w:rsidRDefault="008871F9" w:rsidP="006D0992">
      <w:pPr>
        <w:pStyle w:val="NormalnyWeb"/>
        <w:numPr>
          <w:ilvl w:val="0"/>
          <w:numId w:val="11"/>
        </w:numPr>
        <w:spacing w:before="0" w:beforeAutospacing="0" w:after="0" w:afterAutospacing="0" w:line="264" w:lineRule="auto"/>
        <w:jc w:val="both"/>
        <w:rPr>
          <w:rFonts w:ascii="Arial Narrow" w:hAnsi="Arial Narrow"/>
          <w:sz w:val="22"/>
          <w:szCs w:val="22"/>
        </w:rPr>
      </w:pPr>
      <w:r w:rsidRPr="004D4815">
        <w:rPr>
          <w:rFonts w:ascii="Arial Narrow" w:hAnsi="Arial Narrow"/>
          <w:sz w:val="22"/>
          <w:szCs w:val="22"/>
        </w:rPr>
        <w:t>uzupełnienie podbudowy pomocniczej</w:t>
      </w:r>
    </w:p>
    <w:p w14:paraId="533108D6" w14:textId="77777777" w:rsidR="008871F9" w:rsidRPr="004D4815" w:rsidRDefault="008871F9" w:rsidP="006D0992">
      <w:pPr>
        <w:pStyle w:val="NormalnyWeb"/>
        <w:numPr>
          <w:ilvl w:val="0"/>
          <w:numId w:val="11"/>
        </w:numPr>
        <w:spacing w:before="0" w:beforeAutospacing="0" w:after="0" w:afterAutospacing="0" w:line="264" w:lineRule="auto"/>
        <w:jc w:val="both"/>
        <w:rPr>
          <w:rFonts w:ascii="Arial Narrow" w:hAnsi="Arial Narrow"/>
          <w:sz w:val="22"/>
          <w:szCs w:val="22"/>
        </w:rPr>
      </w:pPr>
      <w:r w:rsidRPr="004D4815">
        <w:rPr>
          <w:rFonts w:ascii="Arial Narrow" w:hAnsi="Arial Narrow"/>
          <w:sz w:val="22"/>
          <w:szCs w:val="22"/>
        </w:rPr>
        <w:t xml:space="preserve">wykonanie podbudowy zasadniczej </w:t>
      </w:r>
    </w:p>
    <w:p w14:paraId="1B2CE2F2" w14:textId="77777777" w:rsidR="008871F9" w:rsidRPr="004D4815" w:rsidRDefault="008871F9" w:rsidP="006D0992">
      <w:pPr>
        <w:pStyle w:val="NormalnyWeb"/>
        <w:numPr>
          <w:ilvl w:val="0"/>
          <w:numId w:val="11"/>
        </w:numPr>
        <w:spacing w:before="0" w:beforeAutospacing="0" w:after="0" w:afterAutospacing="0" w:line="264" w:lineRule="auto"/>
        <w:jc w:val="both"/>
        <w:rPr>
          <w:rFonts w:ascii="Arial Narrow" w:hAnsi="Arial Narrow"/>
          <w:sz w:val="22"/>
          <w:szCs w:val="22"/>
        </w:rPr>
      </w:pPr>
      <w:r w:rsidRPr="004D4815">
        <w:rPr>
          <w:rFonts w:ascii="Arial Narrow" w:hAnsi="Arial Narrow"/>
          <w:sz w:val="22"/>
          <w:szCs w:val="22"/>
        </w:rPr>
        <w:t>wykonanie podsypki</w:t>
      </w:r>
    </w:p>
    <w:p w14:paraId="240B124A" w14:textId="77777777" w:rsidR="008871F9" w:rsidRPr="004D4815" w:rsidRDefault="008871F9" w:rsidP="006D0992">
      <w:pPr>
        <w:pStyle w:val="NormalnyWeb"/>
        <w:numPr>
          <w:ilvl w:val="0"/>
          <w:numId w:val="11"/>
        </w:numPr>
        <w:spacing w:before="0" w:beforeAutospacing="0" w:after="0" w:afterAutospacing="0" w:line="264" w:lineRule="auto"/>
        <w:jc w:val="both"/>
        <w:rPr>
          <w:rFonts w:ascii="Arial Narrow" w:hAnsi="Arial Narrow"/>
          <w:sz w:val="22"/>
          <w:szCs w:val="22"/>
        </w:rPr>
      </w:pPr>
      <w:r w:rsidRPr="004D4815">
        <w:rPr>
          <w:rFonts w:ascii="Arial Narrow" w:hAnsi="Arial Narrow"/>
          <w:sz w:val="22"/>
          <w:szCs w:val="22"/>
        </w:rPr>
        <w:t xml:space="preserve">dostawa i ułożenie nawierzchni z kostki brukowej </w:t>
      </w:r>
      <w:r w:rsidR="006121B0" w:rsidRPr="004D4815">
        <w:rPr>
          <w:rFonts w:ascii="Arial Narrow" w:hAnsi="Arial Narrow"/>
          <w:sz w:val="22"/>
          <w:szCs w:val="22"/>
        </w:rPr>
        <w:t>wraz ze spoinowaniem</w:t>
      </w:r>
    </w:p>
    <w:p w14:paraId="57C97972" w14:textId="77777777" w:rsidR="00D41B48" w:rsidRPr="004D4815" w:rsidRDefault="00D41B48" w:rsidP="006D0992">
      <w:pPr>
        <w:pStyle w:val="Nagwek3"/>
        <w:spacing w:before="0" w:line="264" w:lineRule="auto"/>
        <w:jc w:val="both"/>
        <w:rPr>
          <w:rFonts w:ascii="Arial Narrow" w:hAnsi="Arial Narrow"/>
          <w:b w:val="0"/>
          <w:color w:val="auto"/>
        </w:rPr>
      </w:pPr>
      <w:r w:rsidRPr="004D4815">
        <w:rPr>
          <w:rStyle w:val="Pogrubienie"/>
          <w:rFonts w:ascii="Arial Narrow" w:hAnsi="Arial Narrow"/>
          <w:bCs/>
          <w:color w:val="auto"/>
        </w:rPr>
        <w:t xml:space="preserve">2.3. </w:t>
      </w:r>
      <w:r w:rsidR="006121B0" w:rsidRPr="004D4815">
        <w:rPr>
          <w:rStyle w:val="Pogrubienie"/>
          <w:rFonts w:ascii="Arial Narrow" w:hAnsi="Arial Narrow"/>
          <w:bCs/>
          <w:color w:val="auto"/>
        </w:rPr>
        <w:t xml:space="preserve">Remont </w:t>
      </w:r>
      <w:proofErr w:type="spellStart"/>
      <w:r w:rsidR="006121B0" w:rsidRPr="004D4815">
        <w:rPr>
          <w:rStyle w:val="Pogrubienie"/>
          <w:rFonts w:ascii="Arial Narrow" w:hAnsi="Arial Narrow"/>
          <w:bCs/>
          <w:color w:val="auto"/>
        </w:rPr>
        <w:t>nawierzchni</w:t>
      </w:r>
      <w:proofErr w:type="spellEnd"/>
      <w:r w:rsidR="006121B0" w:rsidRPr="004D4815">
        <w:rPr>
          <w:rStyle w:val="Pogrubienie"/>
          <w:rFonts w:ascii="Arial Narrow" w:hAnsi="Arial Narrow"/>
          <w:bCs/>
          <w:color w:val="auto"/>
        </w:rPr>
        <w:t xml:space="preserve"> parking – </w:t>
      </w:r>
      <w:proofErr w:type="spellStart"/>
      <w:r w:rsidR="006121B0" w:rsidRPr="004D4815">
        <w:rPr>
          <w:rStyle w:val="Pogrubienie"/>
          <w:rFonts w:ascii="Arial Narrow" w:hAnsi="Arial Narrow"/>
          <w:bCs/>
          <w:color w:val="auto"/>
        </w:rPr>
        <w:t>roboty</w:t>
      </w:r>
      <w:proofErr w:type="spellEnd"/>
      <w:r w:rsidR="006121B0" w:rsidRPr="004D4815">
        <w:rPr>
          <w:rStyle w:val="Pogrubienie"/>
          <w:rFonts w:ascii="Arial Narrow" w:hAnsi="Arial Narrow"/>
          <w:bCs/>
          <w:color w:val="auto"/>
        </w:rPr>
        <w:t xml:space="preserve"> </w:t>
      </w:r>
      <w:proofErr w:type="spellStart"/>
      <w:r w:rsidR="006121B0" w:rsidRPr="004D4815">
        <w:rPr>
          <w:rStyle w:val="Pogrubienie"/>
          <w:rFonts w:ascii="Arial Narrow" w:hAnsi="Arial Narrow"/>
          <w:bCs/>
          <w:color w:val="auto"/>
        </w:rPr>
        <w:t>rozbiórkowe</w:t>
      </w:r>
      <w:proofErr w:type="spellEnd"/>
      <w:r w:rsidR="006121B0" w:rsidRPr="004D4815">
        <w:rPr>
          <w:rStyle w:val="Pogrubienie"/>
          <w:rFonts w:ascii="Arial Narrow" w:hAnsi="Arial Narrow"/>
          <w:bCs/>
          <w:color w:val="auto"/>
        </w:rPr>
        <w:t xml:space="preserve"> </w:t>
      </w:r>
      <w:proofErr w:type="spellStart"/>
      <w:r w:rsidR="006121B0" w:rsidRPr="004D4815">
        <w:rPr>
          <w:rStyle w:val="Pogrubienie"/>
          <w:rFonts w:ascii="Arial Narrow" w:hAnsi="Arial Narrow"/>
          <w:bCs/>
          <w:color w:val="auto"/>
        </w:rPr>
        <w:t>i</w:t>
      </w:r>
      <w:proofErr w:type="spellEnd"/>
      <w:r w:rsidR="006121B0" w:rsidRPr="004D4815">
        <w:rPr>
          <w:rStyle w:val="Pogrubienie"/>
          <w:rFonts w:ascii="Arial Narrow" w:hAnsi="Arial Narrow"/>
          <w:bCs/>
          <w:color w:val="auto"/>
        </w:rPr>
        <w:t xml:space="preserve"> </w:t>
      </w:r>
      <w:proofErr w:type="spellStart"/>
      <w:r w:rsidR="006121B0" w:rsidRPr="004D4815">
        <w:rPr>
          <w:rStyle w:val="Pogrubienie"/>
          <w:rFonts w:ascii="Arial Narrow" w:hAnsi="Arial Narrow"/>
          <w:bCs/>
          <w:color w:val="auto"/>
        </w:rPr>
        <w:t>budowlane</w:t>
      </w:r>
      <w:proofErr w:type="spellEnd"/>
    </w:p>
    <w:p w14:paraId="6744FF13" w14:textId="77777777" w:rsidR="00D41B48" w:rsidRPr="004D4815" w:rsidRDefault="00227D6C" w:rsidP="006D0992">
      <w:pPr>
        <w:pStyle w:val="NormalnyWeb"/>
        <w:numPr>
          <w:ilvl w:val="0"/>
          <w:numId w:val="12"/>
        </w:numPr>
        <w:spacing w:before="0" w:beforeAutospacing="0" w:after="0" w:afterAutospacing="0" w:line="264" w:lineRule="auto"/>
        <w:jc w:val="both"/>
        <w:rPr>
          <w:rFonts w:ascii="Arial Narrow" w:hAnsi="Arial Narrow"/>
          <w:sz w:val="22"/>
          <w:szCs w:val="22"/>
        </w:rPr>
      </w:pPr>
      <w:r w:rsidRPr="004D4815">
        <w:rPr>
          <w:rFonts w:ascii="Arial Narrow" w:hAnsi="Arial Narrow"/>
          <w:sz w:val="22"/>
          <w:szCs w:val="22"/>
        </w:rPr>
        <w:t>rozbiórka wraz z utylizacją krawężników oraz gazonów</w:t>
      </w:r>
    </w:p>
    <w:p w14:paraId="5CFA74FC" w14:textId="77777777" w:rsidR="00227D6C" w:rsidRPr="004D4815" w:rsidRDefault="00227D6C" w:rsidP="006D0992">
      <w:pPr>
        <w:pStyle w:val="NormalnyWeb"/>
        <w:numPr>
          <w:ilvl w:val="0"/>
          <w:numId w:val="12"/>
        </w:numPr>
        <w:spacing w:before="0" w:beforeAutospacing="0" w:after="0" w:afterAutospacing="0" w:line="264" w:lineRule="auto"/>
        <w:jc w:val="both"/>
        <w:rPr>
          <w:rFonts w:ascii="Arial Narrow" w:hAnsi="Arial Narrow"/>
          <w:sz w:val="22"/>
          <w:szCs w:val="22"/>
        </w:rPr>
      </w:pPr>
      <w:r w:rsidRPr="004D4815">
        <w:rPr>
          <w:rFonts w:ascii="Arial Narrow" w:hAnsi="Arial Narrow"/>
          <w:sz w:val="22"/>
          <w:szCs w:val="22"/>
        </w:rPr>
        <w:t>dostawa i obsadzenie krawężników drogowych na ławach betonowych,</w:t>
      </w:r>
    </w:p>
    <w:p w14:paraId="0F66D5C5" w14:textId="77777777" w:rsidR="00227D6C" w:rsidRPr="004D4815" w:rsidRDefault="00227D6C" w:rsidP="006D0992">
      <w:pPr>
        <w:pStyle w:val="NormalnyWeb"/>
        <w:numPr>
          <w:ilvl w:val="0"/>
          <w:numId w:val="12"/>
        </w:numPr>
        <w:spacing w:before="0" w:beforeAutospacing="0" w:after="0" w:afterAutospacing="0" w:line="264" w:lineRule="auto"/>
        <w:jc w:val="both"/>
        <w:rPr>
          <w:rFonts w:ascii="Arial Narrow" w:hAnsi="Arial Narrow"/>
          <w:sz w:val="22"/>
          <w:szCs w:val="22"/>
        </w:rPr>
      </w:pPr>
      <w:r w:rsidRPr="004D4815">
        <w:rPr>
          <w:rFonts w:ascii="Arial Narrow" w:hAnsi="Arial Narrow"/>
          <w:sz w:val="22"/>
          <w:szCs w:val="22"/>
        </w:rPr>
        <w:t xml:space="preserve">niwelacja terenu </w:t>
      </w:r>
    </w:p>
    <w:p w14:paraId="7723A175" w14:textId="77777777" w:rsidR="00227D6C" w:rsidRPr="004D4815" w:rsidRDefault="00227D6C" w:rsidP="006D0992">
      <w:pPr>
        <w:pStyle w:val="NormalnyWeb"/>
        <w:numPr>
          <w:ilvl w:val="0"/>
          <w:numId w:val="12"/>
        </w:numPr>
        <w:spacing w:before="0" w:beforeAutospacing="0" w:after="0" w:afterAutospacing="0" w:line="264" w:lineRule="auto"/>
        <w:jc w:val="both"/>
        <w:rPr>
          <w:rFonts w:ascii="Arial Narrow" w:hAnsi="Arial Narrow"/>
          <w:sz w:val="22"/>
          <w:szCs w:val="22"/>
        </w:rPr>
      </w:pPr>
      <w:r w:rsidRPr="004D4815">
        <w:rPr>
          <w:rFonts w:ascii="Arial Narrow" w:hAnsi="Arial Narrow"/>
          <w:sz w:val="22"/>
          <w:szCs w:val="22"/>
        </w:rPr>
        <w:t>wykonanie podsypki</w:t>
      </w:r>
    </w:p>
    <w:p w14:paraId="2CF5FCDE" w14:textId="77777777" w:rsidR="00227D6C" w:rsidRPr="004D4815" w:rsidRDefault="00227D6C" w:rsidP="006D0992">
      <w:pPr>
        <w:pStyle w:val="NormalnyWeb"/>
        <w:numPr>
          <w:ilvl w:val="0"/>
          <w:numId w:val="12"/>
        </w:numPr>
        <w:spacing w:before="0" w:beforeAutospacing="0" w:after="0" w:afterAutospacing="0" w:line="264" w:lineRule="auto"/>
        <w:jc w:val="both"/>
        <w:rPr>
          <w:rFonts w:ascii="Arial Narrow" w:hAnsi="Arial Narrow"/>
          <w:sz w:val="22"/>
          <w:szCs w:val="22"/>
        </w:rPr>
      </w:pPr>
      <w:r w:rsidRPr="004D4815">
        <w:rPr>
          <w:rFonts w:ascii="Arial Narrow" w:hAnsi="Arial Narrow"/>
          <w:sz w:val="22"/>
          <w:szCs w:val="22"/>
        </w:rPr>
        <w:t>dostawa i ułożenie nawierzchni z kostki brukowej wraz ze spoinowaniem</w:t>
      </w:r>
    </w:p>
    <w:p w14:paraId="73F291C2" w14:textId="77777777" w:rsidR="00227D6C" w:rsidRPr="004D4815" w:rsidRDefault="00227D6C" w:rsidP="006D0992">
      <w:pPr>
        <w:pStyle w:val="NormalnyWeb"/>
        <w:numPr>
          <w:ilvl w:val="0"/>
          <w:numId w:val="12"/>
        </w:numPr>
        <w:spacing w:before="0" w:beforeAutospacing="0" w:after="0" w:afterAutospacing="0" w:line="264" w:lineRule="auto"/>
        <w:jc w:val="both"/>
        <w:rPr>
          <w:rFonts w:ascii="Arial Narrow" w:hAnsi="Arial Narrow"/>
          <w:sz w:val="22"/>
          <w:szCs w:val="22"/>
        </w:rPr>
      </w:pPr>
      <w:r w:rsidRPr="004D4815">
        <w:rPr>
          <w:rFonts w:ascii="Arial Narrow" w:hAnsi="Arial Narrow"/>
          <w:sz w:val="22"/>
          <w:szCs w:val="22"/>
        </w:rPr>
        <w:t>wypełnienie rabat substratem</w:t>
      </w:r>
    </w:p>
    <w:p w14:paraId="3BCEB9C3" w14:textId="77777777" w:rsidR="00D41B48" w:rsidRPr="004D4815" w:rsidRDefault="00D41B48" w:rsidP="006D0992">
      <w:pPr>
        <w:pStyle w:val="Nagwek3"/>
        <w:spacing w:before="0" w:line="264" w:lineRule="auto"/>
        <w:jc w:val="both"/>
        <w:rPr>
          <w:rFonts w:ascii="Arial Narrow" w:hAnsi="Arial Narrow"/>
          <w:b w:val="0"/>
          <w:color w:val="auto"/>
        </w:rPr>
      </w:pPr>
      <w:r w:rsidRPr="004D4815">
        <w:rPr>
          <w:rStyle w:val="Pogrubienie"/>
          <w:rFonts w:ascii="Arial Narrow" w:hAnsi="Arial Narrow"/>
          <w:bCs/>
          <w:color w:val="auto"/>
        </w:rPr>
        <w:t xml:space="preserve">2.8. </w:t>
      </w:r>
      <w:proofErr w:type="spellStart"/>
      <w:r w:rsidRPr="004D4815">
        <w:rPr>
          <w:rStyle w:val="Pogrubienie"/>
          <w:rFonts w:ascii="Arial Narrow" w:hAnsi="Arial Narrow"/>
          <w:bCs/>
          <w:color w:val="auto"/>
        </w:rPr>
        <w:t>Pozostałe</w:t>
      </w:r>
      <w:proofErr w:type="spellEnd"/>
      <w:r w:rsidRPr="004D4815">
        <w:rPr>
          <w:rStyle w:val="Pogrubienie"/>
          <w:rFonts w:ascii="Arial Narrow" w:hAnsi="Arial Narrow"/>
          <w:bCs/>
          <w:color w:val="auto"/>
        </w:rPr>
        <w:t xml:space="preserve"> </w:t>
      </w:r>
      <w:proofErr w:type="spellStart"/>
      <w:r w:rsidRPr="004D4815">
        <w:rPr>
          <w:rStyle w:val="Pogrubienie"/>
          <w:rFonts w:ascii="Arial Narrow" w:hAnsi="Arial Narrow"/>
          <w:bCs/>
          <w:color w:val="auto"/>
        </w:rPr>
        <w:t>roboty</w:t>
      </w:r>
      <w:proofErr w:type="spellEnd"/>
    </w:p>
    <w:p w14:paraId="04B9321A" w14:textId="77777777" w:rsidR="00AE29A1" w:rsidRPr="004D4815" w:rsidRDefault="00D41B48" w:rsidP="006D0992">
      <w:pPr>
        <w:pStyle w:val="NormalnyWeb"/>
        <w:numPr>
          <w:ilvl w:val="0"/>
          <w:numId w:val="17"/>
        </w:numPr>
        <w:spacing w:before="0" w:beforeAutospacing="0" w:after="0" w:afterAutospacing="0" w:line="264" w:lineRule="auto"/>
        <w:jc w:val="both"/>
        <w:rPr>
          <w:rFonts w:ascii="Arial Narrow" w:hAnsi="Arial Narrow"/>
          <w:sz w:val="22"/>
          <w:szCs w:val="22"/>
        </w:rPr>
      </w:pPr>
      <w:r w:rsidRPr="004D4815">
        <w:rPr>
          <w:rFonts w:ascii="Arial Narrow" w:hAnsi="Arial Narrow"/>
          <w:sz w:val="22"/>
          <w:szCs w:val="22"/>
        </w:rPr>
        <w:t>wszystkie pozycje oznaczone w TPCR jako „Inne zdaniem oferenta”.</w:t>
      </w:r>
    </w:p>
    <w:p w14:paraId="0BFEC138" w14:textId="77777777" w:rsidR="004D4815" w:rsidRDefault="004D4815" w:rsidP="006D0992">
      <w:pPr>
        <w:spacing w:after="0" w:line="264" w:lineRule="auto"/>
        <w:rPr>
          <w:rStyle w:val="Nagwek2Znak"/>
          <w:rFonts w:ascii="Arial Narrow" w:hAnsi="Arial Narrow" w:cstheme="majorHAnsi"/>
          <w:color w:val="auto"/>
          <w:sz w:val="22"/>
          <w:szCs w:val="22"/>
        </w:rPr>
      </w:pPr>
    </w:p>
    <w:p w14:paraId="4FC3D521" w14:textId="5F0989F7" w:rsidR="00AE29A1" w:rsidRPr="00D41B48" w:rsidRDefault="007D11F0" w:rsidP="006D0992">
      <w:pPr>
        <w:spacing w:after="0" w:line="264" w:lineRule="auto"/>
        <w:rPr>
          <w:rFonts w:ascii="Arial Narrow" w:hAnsi="Arial Narrow" w:cstheme="majorHAnsi"/>
        </w:rPr>
      </w:pPr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 xml:space="preserve">3. </w:t>
      </w:r>
      <w:proofErr w:type="spellStart"/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>Wynagrodzenie</w:t>
      </w:r>
      <w:proofErr w:type="spellEnd"/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 xml:space="preserve"> </w:t>
      </w:r>
      <w:proofErr w:type="spellStart"/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>ryczałtowe</w:t>
      </w:r>
      <w:proofErr w:type="spellEnd"/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 xml:space="preserve"> </w:t>
      </w:r>
      <w:proofErr w:type="spellStart"/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>i</w:t>
      </w:r>
      <w:proofErr w:type="spellEnd"/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 xml:space="preserve"> </w:t>
      </w:r>
      <w:proofErr w:type="spellStart"/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>ryzyka</w:t>
      </w:r>
      <w:proofErr w:type="spellEnd"/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 xml:space="preserve"> </w:t>
      </w:r>
      <w:proofErr w:type="spellStart"/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>Wykonawcy</w:t>
      </w:r>
      <w:proofErr w:type="spellEnd"/>
      <w:r w:rsidRPr="00D41B48">
        <w:rPr>
          <w:rFonts w:ascii="Arial Narrow" w:hAnsi="Arial Narrow" w:cstheme="majorHAnsi"/>
        </w:rPr>
        <w:br/>
      </w:r>
      <w:r w:rsidRPr="00D41B48">
        <w:rPr>
          <w:rFonts w:ascii="Arial Narrow" w:hAnsi="Arial Narrow" w:cstheme="majorHAnsi"/>
        </w:rPr>
        <w:br/>
        <w:t xml:space="preserve">1) </w:t>
      </w:r>
      <w:proofErr w:type="spellStart"/>
      <w:r w:rsidRPr="00D41B48">
        <w:rPr>
          <w:rFonts w:ascii="Arial Narrow" w:hAnsi="Arial Narrow" w:cstheme="majorHAnsi"/>
        </w:rPr>
        <w:t>Wynagrodzenie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Wykonawcy</w:t>
      </w:r>
      <w:proofErr w:type="spellEnd"/>
      <w:r w:rsidRPr="00D41B48">
        <w:rPr>
          <w:rFonts w:ascii="Arial Narrow" w:hAnsi="Arial Narrow" w:cstheme="majorHAnsi"/>
        </w:rPr>
        <w:t xml:space="preserve"> ma </w:t>
      </w:r>
      <w:proofErr w:type="spellStart"/>
      <w:r w:rsidRPr="00D41B48">
        <w:rPr>
          <w:rFonts w:ascii="Arial Narrow" w:hAnsi="Arial Narrow" w:cstheme="majorHAnsi"/>
        </w:rPr>
        <w:t>charakter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ryczałtowy</w:t>
      </w:r>
      <w:proofErr w:type="spellEnd"/>
      <w:r w:rsidRPr="00D41B48">
        <w:rPr>
          <w:rFonts w:ascii="Arial Narrow" w:hAnsi="Arial Narrow" w:cstheme="majorHAnsi"/>
        </w:rPr>
        <w:t xml:space="preserve"> w </w:t>
      </w:r>
      <w:proofErr w:type="spellStart"/>
      <w:r w:rsidRPr="00D41B48">
        <w:rPr>
          <w:rFonts w:ascii="Arial Narrow" w:hAnsi="Arial Narrow" w:cstheme="majorHAnsi"/>
        </w:rPr>
        <w:t>rozumieniu</w:t>
      </w:r>
      <w:proofErr w:type="spellEnd"/>
      <w:r w:rsidRPr="00D41B48">
        <w:rPr>
          <w:rFonts w:ascii="Arial Narrow" w:hAnsi="Arial Narrow" w:cstheme="majorHAnsi"/>
        </w:rPr>
        <w:t xml:space="preserve"> art. 632 §1 </w:t>
      </w:r>
      <w:proofErr w:type="spellStart"/>
      <w:r w:rsidRPr="00D41B48">
        <w:rPr>
          <w:rFonts w:ascii="Arial Narrow" w:hAnsi="Arial Narrow" w:cstheme="majorHAnsi"/>
        </w:rPr>
        <w:t>Kodeksu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cywilnego</w:t>
      </w:r>
      <w:proofErr w:type="spellEnd"/>
      <w:r w:rsidRPr="00D41B48">
        <w:rPr>
          <w:rFonts w:ascii="Arial Narrow" w:hAnsi="Arial Narrow" w:cstheme="majorHAnsi"/>
        </w:rPr>
        <w:t>.</w:t>
      </w:r>
      <w:r w:rsidRPr="00D41B48">
        <w:rPr>
          <w:rFonts w:ascii="Arial Narrow" w:hAnsi="Arial Narrow" w:cstheme="majorHAnsi"/>
        </w:rPr>
        <w:br/>
        <w:t xml:space="preserve">2) Cena </w:t>
      </w:r>
      <w:proofErr w:type="spellStart"/>
      <w:r w:rsidRPr="00D41B48">
        <w:rPr>
          <w:rFonts w:ascii="Arial Narrow" w:hAnsi="Arial Narrow" w:cstheme="majorHAnsi"/>
        </w:rPr>
        <w:t>ryczałtowa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obejmuje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całość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kosztów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związanych</w:t>
      </w:r>
      <w:proofErr w:type="spellEnd"/>
      <w:r w:rsidRPr="00D41B48">
        <w:rPr>
          <w:rFonts w:ascii="Arial Narrow" w:hAnsi="Arial Narrow" w:cstheme="majorHAnsi"/>
        </w:rPr>
        <w:t xml:space="preserve"> z </w:t>
      </w:r>
      <w:proofErr w:type="spellStart"/>
      <w:r w:rsidRPr="00D41B48">
        <w:rPr>
          <w:rFonts w:ascii="Arial Narrow" w:hAnsi="Arial Narrow" w:cstheme="majorHAnsi"/>
        </w:rPr>
        <w:t>realizacją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zamówienia</w:t>
      </w:r>
      <w:proofErr w:type="spellEnd"/>
      <w:r w:rsidRPr="00D41B48">
        <w:rPr>
          <w:rFonts w:ascii="Arial Narrow" w:hAnsi="Arial Narrow" w:cstheme="majorHAnsi"/>
        </w:rPr>
        <w:t xml:space="preserve">, w </w:t>
      </w:r>
      <w:proofErr w:type="spellStart"/>
      <w:r w:rsidRPr="00D41B48">
        <w:rPr>
          <w:rFonts w:ascii="Arial Narrow" w:hAnsi="Arial Narrow" w:cstheme="majorHAnsi"/>
        </w:rPr>
        <w:t>tym</w:t>
      </w:r>
      <w:proofErr w:type="spellEnd"/>
      <w:r w:rsidRPr="00D41B48">
        <w:rPr>
          <w:rFonts w:ascii="Arial Narrow" w:hAnsi="Arial Narrow" w:cstheme="majorHAnsi"/>
        </w:rPr>
        <w:t xml:space="preserve"> w </w:t>
      </w:r>
      <w:proofErr w:type="spellStart"/>
      <w:r w:rsidRPr="00D41B48">
        <w:rPr>
          <w:rFonts w:ascii="Arial Narrow" w:hAnsi="Arial Narrow" w:cstheme="majorHAnsi"/>
        </w:rPr>
        <w:t>szczególności</w:t>
      </w:r>
      <w:proofErr w:type="spellEnd"/>
      <w:r w:rsidRPr="00D41B48">
        <w:rPr>
          <w:rFonts w:ascii="Arial Narrow" w:hAnsi="Arial Narrow" w:cstheme="majorHAnsi"/>
        </w:rPr>
        <w:t>:</w:t>
      </w:r>
      <w:r w:rsidRPr="00D41B48">
        <w:rPr>
          <w:rFonts w:ascii="Arial Narrow" w:hAnsi="Arial Narrow" w:cstheme="majorHAnsi"/>
        </w:rPr>
        <w:br/>
        <w:t xml:space="preserve">   – </w:t>
      </w:r>
      <w:proofErr w:type="spellStart"/>
      <w:r w:rsidRPr="00D41B48">
        <w:rPr>
          <w:rFonts w:ascii="Arial Narrow" w:hAnsi="Arial Narrow" w:cstheme="majorHAnsi"/>
        </w:rPr>
        <w:t>roboty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podstawowe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i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pomocnicze</w:t>
      </w:r>
      <w:proofErr w:type="spellEnd"/>
      <w:r w:rsidRPr="00D41B48">
        <w:rPr>
          <w:rFonts w:ascii="Arial Narrow" w:hAnsi="Arial Narrow" w:cstheme="majorHAnsi"/>
        </w:rPr>
        <w:t>,</w:t>
      </w:r>
      <w:r w:rsidRPr="00D41B48">
        <w:rPr>
          <w:rFonts w:ascii="Arial Narrow" w:hAnsi="Arial Narrow" w:cstheme="majorHAnsi"/>
        </w:rPr>
        <w:br/>
        <w:t xml:space="preserve">   – </w:t>
      </w:r>
      <w:proofErr w:type="spellStart"/>
      <w:r w:rsidRPr="00D41B48">
        <w:rPr>
          <w:rFonts w:ascii="Arial Narrow" w:hAnsi="Arial Narrow" w:cstheme="majorHAnsi"/>
        </w:rPr>
        <w:t>materiały</w:t>
      </w:r>
      <w:proofErr w:type="spellEnd"/>
      <w:r w:rsidRPr="00D41B48">
        <w:rPr>
          <w:rFonts w:ascii="Arial Narrow" w:hAnsi="Arial Narrow" w:cstheme="majorHAnsi"/>
        </w:rPr>
        <w:t xml:space="preserve">, </w:t>
      </w:r>
      <w:proofErr w:type="spellStart"/>
      <w:r w:rsidRPr="00D41B48">
        <w:rPr>
          <w:rFonts w:ascii="Arial Narrow" w:hAnsi="Arial Narrow" w:cstheme="majorHAnsi"/>
        </w:rPr>
        <w:t>urządzenia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i</w:t>
      </w:r>
      <w:proofErr w:type="spellEnd"/>
      <w:r w:rsidRPr="00D41B48">
        <w:rPr>
          <w:rFonts w:ascii="Arial Narrow" w:hAnsi="Arial Narrow" w:cstheme="majorHAnsi"/>
        </w:rPr>
        <w:t xml:space="preserve"> transport,</w:t>
      </w:r>
      <w:r w:rsidRPr="00D41B48">
        <w:rPr>
          <w:rFonts w:ascii="Arial Narrow" w:hAnsi="Arial Narrow" w:cstheme="majorHAnsi"/>
        </w:rPr>
        <w:br/>
        <w:t xml:space="preserve">   – </w:t>
      </w:r>
      <w:proofErr w:type="spellStart"/>
      <w:r w:rsidRPr="00D41B48">
        <w:rPr>
          <w:rFonts w:ascii="Arial Narrow" w:hAnsi="Arial Narrow" w:cstheme="majorHAnsi"/>
        </w:rPr>
        <w:t>robociznę</w:t>
      </w:r>
      <w:proofErr w:type="spellEnd"/>
      <w:r w:rsidRPr="00D41B48">
        <w:rPr>
          <w:rFonts w:ascii="Arial Narrow" w:hAnsi="Arial Narrow" w:cstheme="majorHAnsi"/>
        </w:rPr>
        <w:t xml:space="preserve">, </w:t>
      </w:r>
      <w:proofErr w:type="spellStart"/>
      <w:r w:rsidRPr="00D41B48">
        <w:rPr>
          <w:rFonts w:ascii="Arial Narrow" w:hAnsi="Arial Narrow" w:cstheme="majorHAnsi"/>
        </w:rPr>
        <w:t>sprzęt</w:t>
      </w:r>
      <w:proofErr w:type="spellEnd"/>
      <w:r w:rsidRPr="00D41B48">
        <w:rPr>
          <w:rFonts w:ascii="Arial Narrow" w:hAnsi="Arial Narrow" w:cstheme="majorHAnsi"/>
        </w:rPr>
        <w:t xml:space="preserve">, </w:t>
      </w:r>
      <w:proofErr w:type="spellStart"/>
      <w:r w:rsidRPr="00D41B48">
        <w:rPr>
          <w:rFonts w:ascii="Arial Narrow" w:hAnsi="Arial Narrow" w:cstheme="majorHAnsi"/>
        </w:rPr>
        <w:t>zaplecze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budowy</w:t>
      </w:r>
      <w:proofErr w:type="spellEnd"/>
      <w:r w:rsidRPr="00D41B48">
        <w:rPr>
          <w:rFonts w:ascii="Arial Narrow" w:hAnsi="Arial Narrow" w:cstheme="majorHAnsi"/>
        </w:rPr>
        <w:t>,</w:t>
      </w:r>
      <w:r w:rsidRPr="00D41B48">
        <w:rPr>
          <w:rFonts w:ascii="Arial Narrow" w:hAnsi="Arial Narrow" w:cstheme="majorHAnsi"/>
        </w:rPr>
        <w:br/>
        <w:t xml:space="preserve">   – </w:t>
      </w:r>
      <w:proofErr w:type="spellStart"/>
      <w:r w:rsidRPr="00D41B48">
        <w:rPr>
          <w:rFonts w:ascii="Arial Narrow" w:hAnsi="Arial Narrow" w:cstheme="majorHAnsi"/>
        </w:rPr>
        <w:t>koszty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organizacji</w:t>
      </w:r>
      <w:proofErr w:type="spellEnd"/>
      <w:r w:rsidRPr="00D41B48">
        <w:rPr>
          <w:rFonts w:ascii="Arial Narrow" w:hAnsi="Arial Narrow" w:cstheme="majorHAnsi"/>
        </w:rPr>
        <w:t xml:space="preserve">, </w:t>
      </w:r>
      <w:proofErr w:type="spellStart"/>
      <w:r w:rsidRPr="00D41B48">
        <w:rPr>
          <w:rFonts w:ascii="Arial Narrow" w:hAnsi="Arial Narrow" w:cstheme="majorHAnsi"/>
        </w:rPr>
        <w:t>zabezpieczenia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i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likwidacji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placu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budowy</w:t>
      </w:r>
      <w:proofErr w:type="spellEnd"/>
      <w:r w:rsidRPr="00D41B48">
        <w:rPr>
          <w:rFonts w:ascii="Arial Narrow" w:hAnsi="Arial Narrow" w:cstheme="majorHAnsi"/>
        </w:rPr>
        <w:t>,</w:t>
      </w:r>
      <w:r w:rsidRPr="00D41B48">
        <w:rPr>
          <w:rFonts w:ascii="Arial Narrow" w:hAnsi="Arial Narrow" w:cstheme="majorHAnsi"/>
        </w:rPr>
        <w:br/>
        <w:t xml:space="preserve">   – </w:t>
      </w:r>
      <w:proofErr w:type="spellStart"/>
      <w:r w:rsidRPr="00D41B48">
        <w:rPr>
          <w:rFonts w:ascii="Arial Narrow" w:hAnsi="Arial Narrow" w:cstheme="majorHAnsi"/>
        </w:rPr>
        <w:t>pomiary</w:t>
      </w:r>
      <w:proofErr w:type="spellEnd"/>
      <w:r w:rsidRPr="00D41B48">
        <w:rPr>
          <w:rFonts w:ascii="Arial Narrow" w:hAnsi="Arial Narrow" w:cstheme="majorHAnsi"/>
        </w:rPr>
        <w:t xml:space="preserve">, </w:t>
      </w:r>
      <w:r w:rsidRPr="00D41B48">
        <w:rPr>
          <w:rFonts w:ascii="Arial Narrow" w:hAnsi="Arial Narrow" w:cstheme="majorHAnsi"/>
        </w:rPr>
        <w:br/>
        <w:t xml:space="preserve">   – </w:t>
      </w:r>
      <w:proofErr w:type="spellStart"/>
      <w:r w:rsidRPr="00D41B48">
        <w:rPr>
          <w:rFonts w:ascii="Arial Narrow" w:hAnsi="Arial Narrow" w:cstheme="majorHAnsi"/>
        </w:rPr>
        <w:t>wszelkie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koszty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pośrednie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i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ryzyka</w:t>
      </w:r>
      <w:proofErr w:type="spellEnd"/>
      <w:r w:rsidRPr="00D41B48">
        <w:rPr>
          <w:rFonts w:ascii="Arial Narrow" w:hAnsi="Arial Narrow" w:cstheme="majorHAnsi"/>
        </w:rPr>
        <w:t>.</w:t>
      </w:r>
      <w:r w:rsidRPr="00D41B48">
        <w:rPr>
          <w:rFonts w:ascii="Arial Narrow" w:hAnsi="Arial Narrow" w:cstheme="majorHAnsi"/>
        </w:rPr>
        <w:br/>
        <w:t xml:space="preserve">3) </w:t>
      </w:r>
      <w:proofErr w:type="spellStart"/>
      <w:r w:rsidRPr="00D41B48">
        <w:rPr>
          <w:rFonts w:ascii="Arial Narrow" w:hAnsi="Arial Narrow" w:cstheme="majorHAnsi"/>
        </w:rPr>
        <w:t>Wykonawca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nie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może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żądać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podwyższenia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wynagrodzenia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ryczałtowego</w:t>
      </w:r>
      <w:proofErr w:type="spellEnd"/>
      <w:r w:rsidRPr="00D41B48">
        <w:rPr>
          <w:rFonts w:ascii="Arial Narrow" w:hAnsi="Arial Narrow" w:cstheme="majorHAnsi"/>
        </w:rPr>
        <w:t xml:space="preserve">, </w:t>
      </w:r>
      <w:proofErr w:type="spellStart"/>
      <w:r w:rsidRPr="00D41B48">
        <w:rPr>
          <w:rFonts w:ascii="Arial Narrow" w:hAnsi="Arial Narrow" w:cstheme="majorHAnsi"/>
        </w:rPr>
        <w:t>nawet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jeżeli</w:t>
      </w:r>
      <w:proofErr w:type="spellEnd"/>
      <w:r w:rsidRPr="00D41B48">
        <w:rPr>
          <w:rFonts w:ascii="Arial Narrow" w:hAnsi="Arial Narrow" w:cstheme="majorHAnsi"/>
        </w:rPr>
        <w:t xml:space="preserve"> w </w:t>
      </w:r>
      <w:proofErr w:type="spellStart"/>
      <w:r w:rsidRPr="00D41B48">
        <w:rPr>
          <w:rFonts w:ascii="Arial Narrow" w:hAnsi="Arial Narrow" w:cstheme="majorHAnsi"/>
        </w:rPr>
        <w:t>trakcie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realizacji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ujawnią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się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okoliczności</w:t>
      </w:r>
      <w:proofErr w:type="spellEnd"/>
      <w:r w:rsidRPr="00D41B48">
        <w:rPr>
          <w:rFonts w:ascii="Arial Narrow" w:hAnsi="Arial Narrow" w:cstheme="majorHAnsi"/>
        </w:rPr>
        <w:t xml:space="preserve">, </w:t>
      </w:r>
      <w:proofErr w:type="spellStart"/>
      <w:r w:rsidRPr="00D41B48">
        <w:rPr>
          <w:rFonts w:ascii="Arial Narrow" w:hAnsi="Arial Narrow" w:cstheme="majorHAnsi"/>
        </w:rPr>
        <w:t>które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nie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były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możliwe</w:t>
      </w:r>
      <w:proofErr w:type="spellEnd"/>
      <w:r w:rsidRPr="00D41B48">
        <w:rPr>
          <w:rFonts w:ascii="Arial Narrow" w:hAnsi="Arial Narrow" w:cstheme="majorHAnsi"/>
        </w:rPr>
        <w:t xml:space="preserve"> do </w:t>
      </w:r>
      <w:proofErr w:type="spellStart"/>
      <w:r w:rsidRPr="00D41B48">
        <w:rPr>
          <w:rFonts w:ascii="Arial Narrow" w:hAnsi="Arial Narrow" w:cstheme="majorHAnsi"/>
        </w:rPr>
        <w:t>przewidzenia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na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etapie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składania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oferty</w:t>
      </w:r>
      <w:proofErr w:type="spellEnd"/>
      <w:r w:rsidRPr="00D41B48">
        <w:rPr>
          <w:rFonts w:ascii="Arial Narrow" w:hAnsi="Arial Narrow" w:cstheme="majorHAnsi"/>
        </w:rPr>
        <w:t>.</w:t>
      </w:r>
      <w:r w:rsidRPr="00D41B48">
        <w:rPr>
          <w:rFonts w:ascii="Arial Narrow" w:hAnsi="Arial Narrow" w:cstheme="majorHAnsi"/>
        </w:rPr>
        <w:br/>
      </w:r>
    </w:p>
    <w:p w14:paraId="0C2779BC" w14:textId="77777777" w:rsidR="006D0992" w:rsidRDefault="007D11F0" w:rsidP="006D0992">
      <w:pPr>
        <w:spacing w:after="0" w:line="264" w:lineRule="auto"/>
        <w:jc w:val="both"/>
        <w:rPr>
          <w:rStyle w:val="Nagwek2Znak"/>
          <w:rFonts w:ascii="Arial Narrow" w:hAnsi="Arial Narrow" w:cstheme="majorHAnsi"/>
          <w:color w:val="auto"/>
          <w:sz w:val="22"/>
          <w:szCs w:val="22"/>
        </w:rPr>
      </w:pPr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 xml:space="preserve">4. Brak </w:t>
      </w:r>
      <w:proofErr w:type="spellStart"/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>robót</w:t>
      </w:r>
      <w:proofErr w:type="spellEnd"/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 xml:space="preserve"> </w:t>
      </w:r>
      <w:proofErr w:type="spellStart"/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>dodatkowych</w:t>
      </w:r>
      <w:proofErr w:type="spellEnd"/>
    </w:p>
    <w:p w14:paraId="3BB09D9F" w14:textId="02CF0651" w:rsidR="006D0992" w:rsidRDefault="007D11F0" w:rsidP="006D0992">
      <w:pPr>
        <w:spacing w:after="0" w:line="264" w:lineRule="auto"/>
        <w:jc w:val="both"/>
        <w:rPr>
          <w:rFonts w:ascii="Arial Narrow" w:hAnsi="Arial Narrow" w:cstheme="majorHAnsi"/>
        </w:rPr>
      </w:pPr>
      <w:r w:rsidRPr="00D41B48">
        <w:rPr>
          <w:rFonts w:ascii="Arial Narrow" w:hAnsi="Arial Narrow" w:cstheme="majorHAnsi"/>
        </w:rPr>
        <w:br/>
        <w:t xml:space="preserve">1) </w:t>
      </w:r>
      <w:proofErr w:type="spellStart"/>
      <w:r w:rsidRPr="00D41B48">
        <w:rPr>
          <w:rFonts w:ascii="Arial Narrow" w:hAnsi="Arial Narrow" w:cstheme="majorHAnsi"/>
        </w:rPr>
        <w:t>Zamawiający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nie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przewiduje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udzielania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zamówień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dodatkowych</w:t>
      </w:r>
      <w:proofErr w:type="spellEnd"/>
      <w:r w:rsidRPr="00D41B48">
        <w:rPr>
          <w:rFonts w:ascii="Arial Narrow" w:hAnsi="Arial Narrow" w:cstheme="majorHAnsi"/>
        </w:rPr>
        <w:t xml:space="preserve"> w </w:t>
      </w:r>
      <w:proofErr w:type="spellStart"/>
      <w:r w:rsidRPr="00D41B48">
        <w:rPr>
          <w:rFonts w:ascii="Arial Narrow" w:hAnsi="Arial Narrow" w:cstheme="majorHAnsi"/>
        </w:rPr>
        <w:t>rozumieniu</w:t>
      </w:r>
      <w:proofErr w:type="spellEnd"/>
      <w:r w:rsidRPr="00D41B48">
        <w:rPr>
          <w:rFonts w:ascii="Arial Narrow" w:hAnsi="Arial Narrow" w:cstheme="majorHAnsi"/>
        </w:rPr>
        <w:t xml:space="preserve"> art. 455 </w:t>
      </w:r>
      <w:proofErr w:type="spellStart"/>
      <w:r w:rsidRPr="00D41B48">
        <w:rPr>
          <w:rFonts w:ascii="Arial Narrow" w:hAnsi="Arial Narrow" w:cstheme="majorHAnsi"/>
        </w:rPr>
        <w:t>ustawy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Prawo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zamówień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publicznych</w:t>
      </w:r>
      <w:proofErr w:type="spellEnd"/>
      <w:r w:rsidRPr="00D41B48">
        <w:rPr>
          <w:rFonts w:ascii="Arial Narrow" w:hAnsi="Arial Narrow" w:cstheme="majorHAnsi"/>
        </w:rPr>
        <w:t>.</w:t>
      </w:r>
    </w:p>
    <w:p w14:paraId="2B762C62" w14:textId="7A9D140B" w:rsidR="006D0992" w:rsidRDefault="007D11F0" w:rsidP="006D0992">
      <w:pPr>
        <w:spacing w:after="0" w:line="264" w:lineRule="auto"/>
        <w:jc w:val="both"/>
        <w:rPr>
          <w:rFonts w:ascii="Arial Narrow" w:hAnsi="Arial Narrow" w:cstheme="majorHAnsi"/>
        </w:rPr>
      </w:pPr>
      <w:r w:rsidRPr="00D41B48">
        <w:rPr>
          <w:rFonts w:ascii="Arial Narrow" w:hAnsi="Arial Narrow" w:cstheme="majorHAnsi"/>
        </w:rPr>
        <w:t xml:space="preserve">2) </w:t>
      </w:r>
      <w:proofErr w:type="spellStart"/>
      <w:r w:rsidRPr="00D41B48">
        <w:rPr>
          <w:rFonts w:ascii="Arial Narrow" w:hAnsi="Arial Narrow" w:cstheme="majorHAnsi"/>
        </w:rPr>
        <w:t>Roboty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wynikające</w:t>
      </w:r>
      <w:proofErr w:type="spellEnd"/>
      <w:r w:rsidRPr="00D41B48">
        <w:rPr>
          <w:rFonts w:ascii="Arial Narrow" w:hAnsi="Arial Narrow" w:cstheme="majorHAnsi"/>
        </w:rPr>
        <w:t xml:space="preserve"> z </w:t>
      </w:r>
      <w:proofErr w:type="spellStart"/>
      <w:r w:rsidRPr="00D41B48">
        <w:rPr>
          <w:rFonts w:ascii="Arial Narrow" w:hAnsi="Arial Narrow" w:cstheme="majorHAnsi"/>
        </w:rPr>
        <w:t>dokumentacji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projektowej</w:t>
      </w:r>
      <w:proofErr w:type="spellEnd"/>
      <w:r w:rsidRPr="00D41B48">
        <w:rPr>
          <w:rFonts w:ascii="Arial Narrow" w:hAnsi="Arial Narrow" w:cstheme="majorHAnsi"/>
        </w:rPr>
        <w:t xml:space="preserve">, norm, </w:t>
      </w:r>
      <w:proofErr w:type="spellStart"/>
      <w:r w:rsidRPr="00D41B48">
        <w:rPr>
          <w:rFonts w:ascii="Arial Narrow" w:hAnsi="Arial Narrow" w:cstheme="majorHAnsi"/>
        </w:rPr>
        <w:t>przepisów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prawa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lub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zasad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wiedzy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technicznej</w:t>
      </w:r>
      <w:proofErr w:type="spellEnd"/>
      <w:r w:rsidRPr="00D41B48">
        <w:rPr>
          <w:rFonts w:ascii="Arial Narrow" w:hAnsi="Arial Narrow" w:cstheme="majorHAnsi"/>
        </w:rPr>
        <w:t xml:space="preserve">, </w:t>
      </w:r>
      <w:r w:rsidR="006D0992">
        <w:rPr>
          <w:rFonts w:ascii="Arial Narrow" w:hAnsi="Arial Narrow" w:cstheme="majorHAnsi"/>
        </w:rPr>
        <w:t xml:space="preserve">                                                  </w:t>
      </w:r>
      <w:r w:rsidRPr="00D41B48">
        <w:rPr>
          <w:rFonts w:ascii="Arial Narrow" w:hAnsi="Arial Narrow" w:cstheme="majorHAnsi"/>
        </w:rPr>
        <w:t xml:space="preserve">a </w:t>
      </w:r>
      <w:proofErr w:type="spellStart"/>
      <w:r w:rsidRPr="00D41B48">
        <w:rPr>
          <w:rFonts w:ascii="Arial Narrow" w:hAnsi="Arial Narrow" w:cstheme="majorHAnsi"/>
        </w:rPr>
        <w:t>nieuwzględnione</w:t>
      </w:r>
      <w:proofErr w:type="spellEnd"/>
      <w:r w:rsidRPr="00D41B48">
        <w:rPr>
          <w:rFonts w:ascii="Arial Narrow" w:hAnsi="Arial Narrow" w:cstheme="majorHAnsi"/>
        </w:rPr>
        <w:t xml:space="preserve"> w </w:t>
      </w:r>
      <w:proofErr w:type="spellStart"/>
      <w:r w:rsidRPr="00D41B48">
        <w:rPr>
          <w:rFonts w:ascii="Arial Narrow" w:hAnsi="Arial Narrow" w:cstheme="majorHAnsi"/>
        </w:rPr>
        <w:t>przedmiarach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lub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opisach</w:t>
      </w:r>
      <w:proofErr w:type="spellEnd"/>
      <w:r w:rsidRPr="00D41B48">
        <w:rPr>
          <w:rFonts w:ascii="Arial Narrow" w:hAnsi="Arial Narrow" w:cstheme="majorHAnsi"/>
        </w:rPr>
        <w:t xml:space="preserve">, </w:t>
      </w:r>
      <w:proofErr w:type="spellStart"/>
      <w:r w:rsidRPr="00D41B48">
        <w:rPr>
          <w:rFonts w:ascii="Arial Narrow" w:hAnsi="Arial Narrow" w:cstheme="majorHAnsi"/>
        </w:rPr>
        <w:t>uznaje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się</w:t>
      </w:r>
      <w:proofErr w:type="spellEnd"/>
      <w:r w:rsidRPr="00D41B48">
        <w:rPr>
          <w:rFonts w:ascii="Arial Narrow" w:hAnsi="Arial Narrow" w:cstheme="majorHAnsi"/>
        </w:rPr>
        <w:t xml:space="preserve"> za </w:t>
      </w:r>
      <w:proofErr w:type="spellStart"/>
      <w:r w:rsidRPr="00D41B48">
        <w:rPr>
          <w:rFonts w:ascii="Arial Narrow" w:hAnsi="Arial Narrow" w:cstheme="majorHAnsi"/>
        </w:rPr>
        <w:t>objęte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wynagrodzeniem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ryczałtowym</w:t>
      </w:r>
      <w:proofErr w:type="spellEnd"/>
      <w:r w:rsidRPr="00D41B48">
        <w:rPr>
          <w:rFonts w:ascii="Arial Narrow" w:hAnsi="Arial Narrow" w:cstheme="majorHAnsi"/>
        </w:rPr>
        <w:t>.</w:t>
      </w:r>
    </w:p>
    <w:p w14:paraId="3402F5DE" w14:textId="07DDB230" w:rsidR="006D0992" w:rsidRDefault="007D11F0" w:rsidP="006D0992">
      <w:pPr>
        <w:spacing w:after="0" w:line="264" w:lineRule="auto"/>
        <w:jc w:val="both"/>
        <w:rPr>
          <w:rFonts w:ascii="Arial Narrow" w:hAnsi="Arial Narrow" w:cstheme="majorHAnsi"/>
        </w:rPr>
      </w:pPr>
      <w:r w:rsidRPr="00D41B48">
        <w:rPr>
          <w:rFonts w:ascii="Arial Narrow" w:hAnsi="Arial Narrow" w:cstheme="majorHAnsi"/>
        </w:rPr>
        <w:t xml:space="preserve">3) </w:t>
      </w:r>
      <w:proofErr w:type="spellStart"/>
      <w:r w:rsidRPr="00D41B48">
        <w:rPr>
          <w:rFonts w:ascii="Arial Narrow" w:hAnsi="Arial Narrow" w:cstheme="majorHAnsi"/>
        </w:rPr>
        <w:t>Wykonawca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zobowiązany</w:t>
      </w:r>
      <w:proofErr w:type="spellEnd"/>
      <w:r w:rsidRPr="00D41B48">
        <w:rPr>
          <w:rFonts w:ascii="Arial Narrow" w:hAnsi="Arial Narrow" w:cstheme="majorHAnsi"/>
        </w:rPr>
        <w:t xml:space="preserve"> jest do </w:t>
      </w:r>
      <w:proofErr w:type="spellStart"/>
      <w:r w:rsidRPr="00D41B48">
        <w:rPr>
          <w:rFonts w:ascii="Arial Narrow" w:hAnsi="Arial Narrow" w:cstheme="majorHAnsi"/>
        </w:rPr>
        <w:t>dokładnego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zapoznania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się</w:t>
      </w:r>
      <w:proofErr w:type="spellEnd"/>
      <w:r w:rsidRPr="00D41B48">
        <w:rPr>
          <w:rFonts w:ascii="Arial Narrow" w:hAnsi="Arial Narrow" w:cstheme="majorHAnsi"/>
        </w:rPr>
        <w:t xml:space="preserve"> z </w:t>
      </w:r>
      <w:proofErr w:type="spellStart"/>
      <w:r w:rsidRPr="00D41B48">
        <w:rPr>
          <w:rFonts w:ascii="Arial Narrow" w:hAnsi="Arial Narrow" w:cstheme="majorHAnsi"/>
        </w:rPr>
        <w:t>dokumentacją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projektową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oraz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="004D4815">
        <w:rPr>
          <w:rFonts w:ascii="Arial Narrow" w:hAnsi="Arial Narrow" w:cstheme="majorHAnsi"/>
        </w:rPr>
        <w:t>zaleca</w:t>
      </w:r>
      <w:proofErr w:type="spellEnd"/>
      <w:r w:rsidR="004D4815">
        <w:rPr>
          <w:rFonts w:ascii="Arial Narrow" w:hAnsi="Arial Narrow" w:cstheme="majorHAnsi"/>
        </w:rPr>
        <w:t xml:space="preserve"> </w:t>
      </w:r>
      <w:proofErr w:type="spellStart"/>
      <w:r w:rsidR="004D4815">
        <w:rPr>
          <w:rFonts w:ascii="Arial Narrow" w:hAnsi="Arial Narrow" w:cstheme="majorHAnsi"/>
        </w:rPr>
        <w:t>się</w:t>
      </w:r>
      <w:proofErr w:type="spellEnd"/>
      <w:r w:rsidR="004D4815">
        <w:rPr>
          <w:rFonts w:ascii="Arial Narrow" w:hAnsi="Arial Narrow" w:cstheme="majorHAnsi"/>
        </w:rPr>
        <w:t xml:space="preserve"> </w:t>
      </w:r>
      <w:proofErr w:type="spellStart"/>
      <w:r w:rsidR="004D4815">
        <w:rPr>
          <w:rFonts w:ascii="Arial Narrow" w:hAnsi="Arial Narrow" w:cstheme="majorHAnsi"/>
        </w:rPr>
        <w:t>przeprowadzenie</w:t>
      </w:r>
      <w:proofErr w:type="spellEnd"/>
      <w:r w:rsidR="004D4815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wizji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lokalnej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przed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złożeniem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oferty</w:t>
      </w:r>
      <w:proofErr w:type="spellEnd"/>
      <w:r w:rsidRPr="00D41B48">
        <w:rPr>
          <w:rFonts w:ascii="Arial Narrow" w:hAnsi="Arial Narrow" w:cstheme="majorHAnsi"/>
        </w:rPr>
        <w:t>.</w:t>
      </w:r>
    </w:p>
    <w:p w14:paraId="3E924E70" w14:textId="77777777" w:rsidR="004D4815" w:rsidRDefault="007D11F0" w:rsidP="006D0992">
      <w:pPr>
        <w:spacing w:after="0" w:line="264" w:lineRule="auto"/>
        <w:jc w:val="both"/>
        <w:rPr>
          <w:rStyle w:val="Nagwek2Znak"/>
          <w:rFonts w:ascii="Arial Narrow" w:hAnsi="Arial Narrow" w:cstheme="majorHAnsi"/>
          <w:color w:val="auto"/>
          <w:sz w:val="22"/>
          <w:szCs w:val="22"/>
        </w:rPr>
      </w:pPr>
      <w:r w:rsidRPr="00D41B48">
        <w:rPr>
          <w:rFonts w:ascii="Arial Narrow" w:hAnsi="Arial Narrow" w:cstheme="majorHAnsi"/>
        </w:rPr>
        <w:br/>
      </w:r>
    </w:p>
    <w:p w14:paraId="20B370AD" w14:textId="660DE836" w:rsidR="006D0992" w:rsidRDefault="007D11F0" w:rsidP="006D0992">
      <w:pPr>
        <w:spacing w:after="0" w:line="264" w:lineRule="auto"/>
        <w:jc w:val="both"/>
        <w:rPr>
          <w:rStyle w:val="Nagwek2Znak"/>
          <w:rFonts w:ascii="Arial Narrow" w:hAnsi="Arial Narrow" w:cstheme="majorHAnsi"/>
          <w:color w:val="auto"/>
          <w:sz w:val="22"/>
          <w:szCs w:val="22"/>
        </w:rPr>
      </w:pPr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lastRenderedPageBreak/>
        <w:t xml:space="preserve">5. </w:t>
      </w:r>
      <w:proofErr w:type="spellStart"/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>Wymagania</w:t>
      </w:r>
      <w:proofErr w:type="spellEnd"/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 xml:space="preserve"> </w:t>
      </w:r>
      <w:proofErr w:type="spellStart"/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>formalne</w:t>
      </w:r>
      <w:proofErr w:type="spellEnd"/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 xml:space="preserve"> </w:t>
      </w:r>
      <w:proofErr w:type="spellStart"/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>i</w:t>
      </w:r>
      <w:proofErr w:type="spellEnd"/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 xml:space="preserve"> </w:t>
      </w:r>
      <w:proofErr w:type="spellStart"/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>jakościowe</w:t>
      </w:r>
      <w:proofErr w:type="spellEnd"/>
    </w:p>
    <w:p w14:paraId="26D429FB" w14:textId="1EF652B9" w:rsidR="00AE29A1" w:rsidRPr="00D41B48" w:rsidRDefault="007D11F0" w:rsidP="006D0992">
      <w:pPr>
        <w:spacing w:after="0" w:line="264" w:lineRule="auto"/>
        <w:rPr>
          <w:rFonts w:ascii="Arial Narrow" w:hAnsi="Arial Narrow" w:cstheme="majorHAnsi"/>
        </w:rPr>
      </w:pPr>
      <w:r w:rsidRPr="00D41B48">
        <w:rPr>
          <w:rFonts w:ascii="Arial Narrow" w:hAnsi="Arial Narrow" w:cstheme="majorHAnsi"/>
        </w:rPr>
        <w:br/>
        <w:t xml:space="preserve">1) </w:t>
      </w:r>
      <w:proofErr w:type="spellStart"/>
      <w:r w:rsidRPr="00D41B48">
        <w:rPr>
          <w:rFonts w:ascii="Arial Narrow" w:hAnsi="Arial Narrow" w:cstheme="majorHAnsi"/>
        </w:rPr>
        <w:t>Roboty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należy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wykonać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zgodnie</w:t>
      </w:r>
      <w:proofErr w:type="spellEnd"/>
      <w:r w:rsidRPr="00D41B48">
        <w:rPr>
          <w:rFonts w:ascii="Arial Narrow" w:hAnsi="Arial Narrow" w:cstheme="majorHAnsi"/>
        </w:rPr>
        <w:t xml:space="preserve"> z:</w:t>
      </w:r>
      <w:r w:rsidRPr="00D41B48">
        <w:rPr>
          <w:rFonts w:ascii="Arial Narrow" w:hAnsi="Arial Narrow" w:cstheme="majorHAnsi"/>
        </w:rPr>
        <w:br/>
        <w:t xml:space="preserve">   – </w:t>
      </w:r>
      <w:proofErr w:type="spellStart"/>
      <w:r w:rsidRPr="00D41B48">
        <w:rPr>
          <w:rFonts w:ascii="Arial Narrow" w:hAnsi="Arial Narrow" w:cstheme="majorHAnsi"/>
        </w:rPr>
        <w:t>dokumentacją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projektową</w:t>
      </w:r>
      <w:proofErr w:type="spellEnd"/>
      <w:r w:rsidRPr="00D41B48">
        <w:rPr>
          <w:rFonts w:ascii="Arial Narrow" w:hAnsi="Arial Narrow" w:cstheme="majorHAnsi"/>
        </w:rPr>
        <w:t>,</w:t>
      </w:r>
      <w:r w:rsidRPr="00D41B48">
        <w:rPr>
          <w:rFonts w:ascii="Arial Narrow" w:hAnsi="Arial Narrow" w:cstheme="majorHAnsi"/>
        </w:rPr>
        <w:br/>
        <w:t xml:space="preserve">   – </w:t>
      </w:r>
      <w:proofErr w:type="spellStart"/>
      <w:r w:rsidRPr="00D41B48">
        <w:rPr>
          <w:rFonts w:ascii="Arial Narrow" w:hAnsi="Arial Narrow" w:cstheme="majorHAnsi"/>
        </w:rPr>
        <w:t>niniejszym</w:t>
      </w:r>
      <w:proofErr w:type="spellEnd"/>
      <w:r w:rsidRPr="00D41B48">
        <w:rPr>
          <w:rFonts w:ascii="Arial Narrow" w:hAnsi="Arial Narrow" w:cstheme="majorHAnsi"/>
        </w:rPr>
        <w:t xml:space="preserve"> OPZ,</w:t>
      </w:r>
      <w:r w:rsidRPr="00D41B48">
        <w:rPr>
          <w:rFonts w:ascii="Arial Narrow" w:hAnsi="Arial Narrow" w:cstheme="majorHAnsi"/>
        </w:rPr>
        <w:br/>
        <w:t xml:space="preserve">   – </w:t>
      </w:r>
      <w:proofErr w:type="spellStart"/>
      <w:r w:rsidRPr="00D41B48">
        <w:rPr>
          <w:rFonts w:ascii="Arial Narrow" w:hAnsi="Arial Narrow" w:cstheme="majorHAnsi"/>
        </w:rPr>
        <w:t>ustawą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Prawo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budowlane</w:t>
      </w:r>
      <w:proofErr w:type="spellEnd"/>
      <w:r w:rsidRPr="00D41B48">
        <w:rPr>
          <w:rFonts w:ascii="Arial Narrow" w:hAnsi="Arial Narrow" w:cstheme="majorHAnsi"/>
        </w:rPr>
        <w:t>,</w:t>
      </w:r>
      <w:r w:rsidRPr="00D41B48">
        <w:rPr>
          <w:rFonts w:ascii="Arial Narrow" w:hAnsi="Arial Narrow" w:cstheme="majorHAnsi"/>
        </w:rPr>
        <w:br/>
        <w:t xml:space="preserve">   – </w:t>
      </w:r>
      <w:proofErr w:type="spellStart"/>
      <w:r w:rsidRPr="00D41B48">
        <w:rPr>
          <w:rFonts w:ascii="Arial Narrow" w:hAnsi="Arial Narrow" w:cstheme="majorHAnsi"/>
        </w:rPr>
        <w:t>ustawą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Prawo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zamówień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publicznych</w:t>
      </w:r>
      <w:proofErr w:type="spellEnd"/>
      <w:r w:rsidRPr="00D41B48">
        <w:rPr>
          <w:rFonts w:ascii="Arial Narrow" w:hAnsi="Arial Narrow" w:cstheme="majorHAnsi"/>
        </w:rPr>
        <w:t>,</w:t>
      </w:r>
      <w:r w:rsidRPr="00D41B48">
        <w:rPr>
          <w:rFonts w:ascii="Arial Narrow" w:hAnsi="Arial Narrow" w:cstheme="majorHAnsi"/>
        </w:rPr>
        <w:br/>
        <w:t xml:space="preserve">   – </w:t>
      </w:r>
      <w:proofErr w:type="spellStart"/>
      <w:r w:rsidRPr="00D41B48">
        <w:rPr>
          <w:rFonts w:ascii="Arial Narrow" w:hAnsi="Arial Narrow" w:cstheme="majorHAnsi"/>
        </w:rPr>
        <w:t>obowiązującymi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normami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i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przepisami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techniczno</w:t>
      </w:r>
      <w:r w:rsidRPr="00D41B48">
        <w:rPr>
          <w:rFonts w:ascii="Cambria Math" w:hAnsi="Cambria Math" w:cs="Cambria Math"/>
        </w:rPr>
        <w:t>‑</w:t>
      </w:r>
      <w:r w:rsidRPr="00D41B48">
        <w:rPr>
          <w:rFonts w:ascii="Arial Narrow" w:hAnsi="Arial Narrow" w:cstheme="majorHAnsi"/>
        </w:rPr>
        <w:t>budowlanymi</w:t>
      </w:r>
      <w:proofErr w:type="spellEnd"/>
      <w:r w:rsidRPr="00D41B48">
        <w:rPr>
          <w:rFonts w:ascii="Arial Narrow" w:hAnsi="Arial Narrow" w:cstheme="majorHAnsi"/>
        </w:rPr>
        <w:t>.</w:t>
      </w:r>
      <w:r w:rsidRPr="00D41B48">
        <w:rPr>
          <w:rFonts w:ascii="Arial Narrow" w:hAnsi="Arial Narrow" w:cstheme="majorHAnsi"/>
        </w:rPr>
        <w:br/>
        <w:t xml:space="preserve">2) </w:t>
      </w:r>
      <w:proofErr w:type="spellStart"/>
      <w:r w:rsidRPr="00D41B48">
        <w:rPr>
          <w:rFonts w:ascii="Arial Narrow" w:hAnsi="Arial Narrow" w:cstheme="majorHAnsi"/>
        </w:rPr>
        <w:t>Wszystkie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materia</w:t>
      </w:r>
      <w:r w:rsidRPr="00D41B48">
        <w:rPr>
          <w:rFonts w:ascii="Arial Narrow" w:hAnsi="Arial Narrow" w:cs="Calibri"/>
        </w:rPr>
        <w:t>ł</w:t>
      </w:r>
      <w:r w:rsidRPr="00D41B48">
        <w:rPr>
          <w:rFonts w:ascii="Arial Narrow" w:hAnsi="Arial Narrow" w:cstheme="majorHAnsi"/>
        </w:rPr>
        <w:t>y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musz</w:t>
      </w:r>
      <w:r w:rsidRPr="00D41B48">
        <w:rPr>
          <w:rFonts w:ascii="Arial Narrow" w:hAnsi="Arial Narrow" w:cs="Calibri"/>
        </w:rPr>
        <w:t>ą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by</w:t>
      </w:r>
      <w:r w:rsidRPr="00D41B48">
        <w:rPr>
          <w:rFonts w:ascii="Arial Narrow" w:hAnsi="Arial Narrow" w:cs="Calibri"/>
        </w:rPr>
        <w:t>ć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fabrycznie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nowe</w:t>
      </w:r>
      <w:proofErr w:type="spellEnd"/>
      <w:r w:rsidRPr="00D41B48">
        <w:rPr>
          <w:rFonts w:ascii="Arial Narrow" w:hAnsi="Arial Narrow" w:cstheme="majorHAnsi"/>
        </w:rPr>
        <w:t xml:space="preserve">, </w:t>
      </w:r>
      <w:proofErr w:type="spellStart"/>
      <w:r w:rsidRPr="00D41B48">
        <w:rPr>
          <w:rFonts w:ascii="Arial Narrow" w:hAnsi="Arial Narrow" w:cstheme="majorHAnsi"/>
        </w:rPr>
        <w:t>dopuszczone</w:t>
      </w:r>
      <w:proofErr w:type="spellEnd"/>
      <w:r w:rsidRPr="00D41B48">
        <w:rPr>
          <w:rFonts w:ascii="Arial Narrow" w:hAnsi="Arial Narrow" w:cstheme="majorHAnsi"/>
        </w:rPr>
        <w:t xml:space="preserve"> do </w:t>
      </w:r>
      <w:proofErr w:type="spellStart"/>
      <w:r w:rsidRPr="00D41B48">
        <w:rPr>
          <w:rFonts w:ascii="Arial Narrow" w:hAnsi="Arial Narrow" w:cstheme="majorHAnsi"/>
        </w:rPr>
        <w:t>obrotu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i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stosowania</w:t>
      </w:r>
      <w:proofErr w:type="spellEnd"/>
      <w:r w:rsidRPr="00D41B48">
        <w:rPr>
          <w:rFonts w:ascii="Arial Narrow" w:hAnsi="Arial Narrow" w:cstheme="majorHAnsi"/>
        </w:rPr>
        <w:t xml:space="preserve"> w </w:t>
      </w:r>
      <w:proofErr w:type="spellStart"/>
      <w:r w:rsidRPr="00D41B48">
        <w:rPr>
          <w:rFonts w:ascii="Arial Narrow" w:hAnsi="Arial Narrow" w:cstheme="majorHAnsi"/>
        </w:rPr>
        <w:t>budownictwie</w:t>
      </w:r>
      <w:proofErr w:type="spellEnd"/>
      <w:r w:rsidRPr="00D41B48">
        <w:rPr>
          <w:rFonts w:ascii="Arial Narrow" w:hAnsi="Arial Narrow" w:cstheme="majorHAnsi"/>
        </w:rPr>
        <w:t>.</w:t>
      </w:r>
      <w:r w:rsidRPr="00D41B48">
        <w:rPr>
          <w:rFonts w:ascii="Arial Narrow" w:hAnsi="Arial Narrow" w:cstheme="majorHAnsi"/>
        </w:rPr>
        <w:br/>
        <w:t xml:space="preserve">3) </w:t>
      </w:r>
      <w:proofErr w:type="spellStart"/>
      <w:r w:rsidRPr="00D41B48">
        <w:rPr>
          <w:rFonts w:ascii="Arial Narrow" w:hAnsi="Arial Narrow" w:cstheme="majorHAnsi"/>
        </w:rPr>
        <w:t>Wykonawca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ponosi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pe</w:t>
      </w:r>
      <w:r w:rsidRPr="00D41B48">
        <w:rPr>
          <w:rFonts w:ascii="Arial Narrow" w:hAnsi="Arial Narrow" w:cs="Calibri"/>
        </w:rPr>
        <w:t>ł</w:t>
      </w:r>
      <w:r w:rsidRPr="00D41B48">
        <w:rPr>
          <w:rFonts w:ascii="Arial Narrow" w:hAnsi="Arial Narrow" w:cstheme="majorHAnsi"/>
        </w:rPr>
        <w:t>n</w:t>
      </w:r>
      <w:r w:rsidRPr="00D41B48">
        <w:rPr>
          <w:rFonts w:ascii="Arial Narrow" w:hAnsi="Arial Narrow" w:cs="Calibri"/>
        </w:rPr>
        <w:t>ą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odpowiedzialno</w:t>
      </w:r>
      <w:r w:rsidRPr="00D41B48">
        <w:rPr>
          <w:rFonts w:ascii="Arial Narrow" w:hAnsi="Arial Narrow" w:cs="Calibri"/>
        </w:rPr>
        <w:t>ść</w:t>
      </w:r>
      <w:proofErr w:type="spellEnd"/>
      <w:r w:rsidRPr="00D41B48">
        <w:rPr>
          <w:rFonts w:ascii="Arial Narrow" w:hAnsi="Arial Narrow" w:cstheme="majorHAnsi"/>
        </w:rPr>
        <w:t xml:space="preserve"> za </w:t>
      </w:r>
      <w:proofErr w:type="spellStart"/>
      <w:r w:rsidRPr="00D41B48">
        <w:rPr>
          <w:rFonts w:ascii="Arial Narrow" w:hAnsi="Arial Narrow" w:cstheme="majorHAnsi"/>
        </w:rPr>
        <w:t>jako</w:t>
      </w:r>
      <w:r w:rsidRPr="00D41B48">
        <w:rPr>
          <w:rFonts w:ascii="Arial Narrow" w:hAnsi="Arial Narrow" w:cs="Calibri"/>
        </w:rPr>
        <w:t>ść</w:t>
      </w:r>
      <w:proofErr w:type="spellEnd"/>
      <w:r w:rsidRPr="00D41B48">
        <w:rPr>
          <w:rFonts w:ascii="Arial Narrow" w:hAnsi="Arial Narrow" w:cstheme="majorHAnsi"/>
        </w:rPr>
        <w:t xml:space="preserve">, </w:t>
      </w:r>
      <w:proofErr w:type="spellStart"/>
      <w:r w:rsidRPr="00D41B48">
        <w:rPr>
          <w:rFonts w:ascii="Arial Narrow" w:hAnsi="Arial Narrow" w:cstheme="majorHAnsi"/>
        </w:rPr>
        <w:t>zgodno</w:t>
      </w:r>
      <w:r w:rsidRPr="00D41B48">
        <w:rPr>
          <w:rFonts w:ascii="Arial Narrow" w:hAnsi="Arial Narrow" w:cs="Calibri"/>
        </w:rPr>
        <w:t>ść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i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kompletno</w:t>
      </w:r>
      <w:r w:rsidRPr="00D41B48">
        <w:rPr>
          <w:rFonts w:ascii="Arial Narrow" w:hAnsi="Arial Narrow" w:cs="Calibri"/>
        </w:rPr>
        <w:t>ść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wykonanych</w:t>
      </w:r>
      <w:proofErr w:type="spellEnd"/>
      <w:r w:rsidRPr="00D41B48">
        <w:rPr>
          <w:rFonts w:ascii="Arial Narrow" w:hAnsi="Arial Narrow" w:cstheme="majorHAnsi"/>
        </w:rPr>
        <w:t xml:space="preserve"> </w:t>
      </w:r>
      <w:proofErr w:type="spellStart"/>
      <w:r w:rsidRPr="00D41B48">
        <w:rPr>
          <w:rFonts w:ascii="Arial Narrow" w:hAnsi="Arial Narrow" w:cstheme="majorHAnsi"/>
        </w:rPr>
        <w:t>rob</w:t>
      </w:r>
      <w:r w:rsidRPr="00D41B48">
        <w:rPr>
          <w:rFonts w:ascii="Arial Narrow" w:hAnsi="Arial Narrow" w:cs="Calibri"/>
        </w:rPr>
        <w:t>ó</w:t>
      </w:r>
      <w:r w:rsidRPr="00D41B48">
        <w:rPr>
          <w:rFonts w:ascii="Arial Narrow" w:hAnsi="Arial Narrow" w:cstheme="majorHAnsi"/>
        </w:rPr>
        <w:t>t</w:t>
      </w:r>
      <w:proofErr w:type="spellEnd"/>
      <w:r w:rsidRPr="00D41B48">
        <w:rPr>
          <w:rFonts w:ascii="Arial Narrow" w:hAnsi="Arial Narrow" w:cstheme="majorHAnsi"/>
        </w:rPr>
        <w:t>.</w:t>
      </w:r>
    </w:p>
    <w:p w14:paraId="5441218B" w14:textId="77777777" w:rsidR="006D0992" w:rsidRDefault="006D0992" w:rsidP="006D0992">
      <w:pPr>
        <w:spacing w:after="0" w:line="264" w:lineRule="auto"/>
        <w:jc w:val="both"/>
        <w:rPr>
          <w:rStyle w:val="Nagwek2Znak"/>
          <w:rFonts w:ascii="Arial Narrow" w:hAnsi="Arial Narrow" w:cstheme="majorHAnsi"/>
          <w:color w:val="auto"/>
          <w:sz w:val="22"/>
          <w:szCs w:val="22"/>
        </w:rPr>
      </w:pPr>
    </w:p>
    <w:p w14:paraId="322C814E" w14:textId="77777777" w:rsidR="000C4D40" w:rsidRDefault="007D11F0" w:rsidP="006D0992">
      <w:pPr>
        <w:spacing w:after="0" w:line="264" w:lineRule="auto"/>
        <w:jc w:val="both"/>
        <w:rPr>
          <w:rStyle w:val="Nagwek2Znak"/>
          <w:rFonts w:ascii="Arial Narrow" w:hAnsi="Arial Narrow" w:cstheme="majorHAnsi"/>
          <w:color w:val="auto"/>
          <w:sz w:val="22"/>
          <w:szCs w:val="22"/>
        </w:rPr>
      </w:pPr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>6. Kody CPV</w:t>
      </w:r>
      <w:r w:rsidR="000C4D40">
        <w:rPr>
          <w:rStyle w:val="Nagwek2Znak"/>
          <w:rFonts w:ascii="Arial Narrow" w:hAnsi="Arial Narrow" w:cstheme="majorHAnsi"/>
          <w:color w:val="auto"/>
          <w:sz w:val="22"/>
          <w:szCs w:val="22"/>
        </w:rPr>
        <w:t xml:space="preserve"> </w:t>
      </w:r>
    </w:p>
    <w:p w14:paraId="1FFBB7ED" w14:textId="77777777" w:rsidR="000C4D40" w:rsidRDefault="000C4D40" w:rsidP="006D0992">
      <w:pPr>
        <w:spacing w:after="0" w:line="264" w:lineRule="auto"/>
        <w:jc w:val="both"/>
        <w:rPr>
          <w:rFonts w:ascii="Arial Narrow" w:hAnsi="Arial Narrow" w:cstheme="majorHAnsi"/>
        </w:rPr>
      </w:pPr>
    </w:p>
    <w:p w14:paraId="7C5CC3C3" w14:textId="16463F6B" w:rsidR="008632D8" w:rsidRPr="000C4D40" w:rsidRDefault="00087603" w:rsidP="006D0992">
      <w:pPr>
        <w:spacing w:after="0" w:line="264" w:lineRule="auto"/>
        <w:jc w:val="both"/>
        <w:rPr>
          <w:rFonts w:ascii="Arial Narrow" w:eastAsiaTheme="majorEastAsia" w:hAnsi="Arial Narrow" w:cstheme="majorHAnsi"/>
          <w:b/>
          <w:bCs/>
        </w:rPr>
      </w:pPr>
      <w:proofErr w:type="spellStart"/>
      <w:r w:rsidRPr="00087603">
        <w:rPr>
          <w:rFonts w:ascii="Arial Narrow" w:hAnsi="Arial Narrow" w:cstheme="majorHAnsi"/>
          <w:b/>
        </w:rPr>
        <w:t>Główny</w:t>
      </w:r>
      <w:proofErr w:type="spellEnd"/>
      <w:r w:rsidRPr="00087603">
        <w:rPr>
          <w:rFonts w:ascii="Arial Narrow" w:hAnsi="Arial Narrow" w:cstheme="majorHAnsi"/>
          <w:b/>
        </w:rPr>
        <w:t xml:space="preserve"> </w:t>
      </w:r>
      <w:proofErr w:type="spellStart"/>
      <w:r w:rsidRPr="00087603">
        <w:rPr>
          <w:rFonts w:ascii="Arial Narrow" w:hAnsi="Arial Narrow" w:cstheme="majorHAnsi"/>
          <w:b/>
        </w:rPr>
        <w:t>kod</w:t>
      </w:r>
      <w:proofErr w:type="spellEnd"/>
      <w:r w:rsidRPr="00087603">
        <w:rPr>
          <w:rFonts w:ascii="Arial Narrow" w:hAnsi="Arial Narrow" w:cstheme="majorHAnsi"/>
          <w:b/>
        </w:rPr>
        <w:t xml:space="preserve"> CPV: </w:t>
      </w:r>
    </w:p>
    <w:p w14:paraId="077EC7BE" w14:textId="4D92DE4C" w:rsidR="00D47013" w:rsidRPr="00D47013" w:rsidRDefault="00D47013" w:rsidP="006D0992">
      <w:pPr>
        <w:spacing w:after="0" w:line="264" w:lineRule="auto"/>
        <w:jc w:val="both"/>
        <w:rPr>
          <w:rFonts w:ascii="Arial Narrow" w:hAnsi="Arial Narrow" w:cstheme="majorHAnsi"/>
        </w:rPr>
      </w:pPr>
      <w:r w:rsidRPr="00D47013">
        <w:rPr>
          <w:rFonts w:ascii="Arial Narrow" w:hAnsi="Arial Narrow" w:cstheme="majorHAnsi"/>
        </w:rPr>
        <w:t xml:space="preserve">45 00 00 00-7 </w:t>
      </w:r>
      <w:proofErr w:type="spellStart"/>
      <w:r w:rsidRPr="00D47013">
        <w:rPr>
          <w:rFonts w:ascii="Arial Narrow" w:hAnsi="Arial Narrow" w:cstheme="majorHAnsi"/>
        </w:rPr>
        <w:t>Roboty</w:t>
      </w:r>
      <w:proofErr w:type="spellEnd"/>
      <w:r w:rsidRPr="00D47013">
        <w:rPr>
          <w:rFonts w:ascii="Arial Narrow" w:hAnsi="Arial Narrow" w:cstheme="majorHAnsi"/>
        </w:rPr>
        <w:t xml:space="preserve"> </w:t>
      </w:r>
      <w:proofErr w:type="spellStart"/>
      <w:r w:rsidRPr="00D47013">
        <w:rPr>
          <w:rFonts w:ascii="Arial Narrow" w:hAnsi="Arial Narrow" w:cstheme="majorHAnsi"/>
        </w:rPr>
        <w:t>budowlane</w:t>
      </w:r>
      <w:proofErr w:type="spellEnd"/>
    </w:p>
    <w:p w14:paraId="2F3C8B7C" w14:textId="77F184C1" w:rsidR="00087603" w:rsidRPr="008632D8" w:rsidRDefault="00087603" w:rsidP="006D0992">
      <w:pPr>
        <w:spacing w:after="0" w:line="264" w:lineRule="auto"/>
        <w:jc w:val="both"/>
        <w:rPr>
          <w:rFonts w:ascii="Arial Narrow" w:hAnsi="Arial Narrow" w:cstheme="majorHAnsi"/>
          <w:b/>
          <w:bCs/>
        </w:rPr>
      </w:pPr>
      <w:r w:rsidRPr="008632D8">
        <w:rPr>
          <w:rFonts w:ascii="Arial Narrow" w:hAnsi="Arial Narrow" w:cstheme="majorHAnsi"/>
          <w:b/>
          <w:bCs/>
        </w:rPr>
        <w:t xml:space="preserve">Kody </w:t>
      </w:r>
      <w:proofErr w:type="spellStart"/>
      <w:r w:rsidRPr="008632D8">
        <w:rPr>
          <w:rFonts w:ascii="Arial Narrow" w:hAnsi="Arial Narrow" w:cstheme="majorHAnsi"/>
          <w:b/>
          <w:bCs/>
        </w:rPr>
        <w:t>dodatkowe</w:t>
      </w:r>
      <w:proofErr w:type="spellEnd"/>
      <w:r w:rsidRPr="008632D8">
        <w:rPr>
          <w:rFonts w:ascii="Arial Narrow" w:hAnsi="Arial Narrow" w:cstheme="majorHAnsi"/>
          <w:b/>
          <w:bCs/>
        </w:rPr>
        <w:t xml:space="preserve">: </w:t>
      </w:r>
    </w:p>
    <w:p w14:paraId="391D7EE4" w14:textId="77777777" w:rsidR="0002772F" w:rsidRPr="0002772F" w:rsidRDefault="0002772F" w:rsidP="0002772F">
      <w:pPr>
        <w:spacing w:after="0" w:line="264" w:lineRule="auto"/>
        <w:jc w:val="both"/>
        <w:rPr>
          <w:rFonts w:ascii="Arial Narrow" w:hAnsi="Arial Narrow" w:cstheme="majorHAnsi"/>
        </w:rPr>
      </w:pPr>
      <w:r w:rsidRPr="0002772F">
        <w:rPr>
          <w:rFonts w:ascii="Arial Narrow" w:hAnsi="Arial Narrow" w:cstheme="majorHAnsi"/>
        </w:rPr>
        <w:t xml:space="preserve">45 23 31 40-2 </w:t>
      </w:r>
      <w:proofErr w:type="spellStart"/>
      <w:r w:rsidRPr="0002772F">
        <w:rPr>
          <w:rFonts w:ascii="Arial Narrow" w:hAnsi="Arial Narrow" w:cstheme="majorHAnsi"/>
        </w:rPr>
        <w:t>Roboty</w:t>
      </w:r>
      <w:proofErr w:type="spellEnd"/>
      <w:r w:rsidRPr="0002772F">
        <w:rPr>
          <w:rFonts w:ascii="Arial Narrow" w:hAnsi="Arial Narrow" w:cstheme="majorHAnsi"/>
        </w:rPr>
        <w:t xml:space="preserve"> </w:t>
      </w:r>
      <w:proofErr w:type="spellStart"/>
      <w:r w:rsidRPr="0002772F">
        <w:rPr>
          <w:rFonts w:ascii="Arial Narrow" w:hAnsi="Arial Narrow" w:cstheme="majorHAnsi"/>
        </w:rPr>
        <w:t>drogowe</w:t>
      </w:r>
      <w:proofErr w:type="spellEnd"/>
      <w:r w:rsidRPr="0002772F">
        <w:rPr>
          <w:rFonts w:ascii="Arial Narrow" w:hAnsi="Arial Narrow" w:cstheme="majorHAnsi"/>
        </w:rPr>
        <w:t xml:space="preserve"> </w:t>
      </w:r>
    </w:p>
    <w:p w14:paraId="3B99B563" w14:textId="77777777" w:rsidR="0002772F" w:rsidRPr="008632D8" w:rsidRDefault="0002772F" w:rsidP="0002772F">
      <w:pPr>
        <w:spacing w:after="0" w:line="264" w:lineRule="auto"/>
        <w:jc w:val="both"/>
        <w:rPr>
          <w:rFonts w:ascii="Arial Narrow" w:hAnsi="Arial Narrow" w:cstheme="majorHAnsi"/>
          <w:bCs/>
        </w:rPr>
      </w:pPr>
      <w:r w:rsidRPr="008632D8">
        <w:rPr>
          <w:rFonts w:ascii="Arial Narrow" w:hAnsi="Arial Narrow" w:cstheme="majorHAnsi"/>
          <w:bCs/>
        </w:rPr>
        <w:t>45 23 32 20</w:t>
      </w:r>
      <w:r w:rsidRPr="008632D8">
        <w:rPr>
          <w:rFonts w:ascii="Arial Narrow" w:hAnsi="Arial Narrow" w:cstheme="majorHAnsi"/>
          <w:bCs/>
        </w:rPr>
        <w:noBreakHyphen/>
        <w:t xml:space="preserve">7 </w:t>
      </w:r>
      <w:proofErr w:type="spellStart"/>
      <w:r w:rsidRPr="008632D8">
        <w:rPr>
          <w:rFonts w:ascii="Arial Narrow" w:hAnsi="Arial Narrow" w:cstheme="majorHAnsi"/>
          <w:bCs/>
        </w:rPr>
        <w:t>Roboty</w:t>
      </w:r>
      <w:proofErr w:type="spellEnd"/>
      <w:r w:rsidRPr="008632D8">
        <w:rPr>
          <w:rFonts w:ascii="Arial Narrow" w:hAnsi="Arial Narrow" w:cstheme="majorHAnsi"/>
          <w:bCs/>
        </w:rPr>
        <w:t xml:space="preserve"> w </w:t>
      </w:r>
      <w:proofErr w:type="spellStart"/>
      <w:r w:rsidRPr="008632D8">
        <w:rPr>
          <w:rFonts w:ascii="Arial Narrow" w:hAnsi="Arial Narrow" w:cstheme="majorHAnsi"/>
          <w:bCs/>
        </w:rPr>
        <w:t>zakresie</w:t>
      </w:r>
      <w:proofErr w:type="spellEnd"/>
      <w:r w:rsidRPr="008632D8">
        <w:rPr>
          <w:rFonts w:ascii="Arial Narrow" w:hAnsi="Arial Narrow" w:cstheme="majorHAnsi"/>
          <w:bCs/>
        </w:rPr>
        <w:t xml:space="preserve"> </w:t>
      </w:r>
      <w:proofErr w:type="spellStart"/>
      <w:r w:rsidRPr="008632D8">
        <w:rPr>
          <w:rFonts w:ascii="Arial Narrow" w:hAnsi="Arial Narrow" w:cstheme="majorHAnsi"/>
          <w:bCs/>
        </w:rPr>
        <w:t>nawierzchni</w:t>
      </w:r>
      <w:proofErr w:type="spellEnd"/>
      <w:r w:rsidRPr="008632D8">
        <w:rPr>
          <w:rFonts w:ascii="Arial Narrow" w:hAnsi="Arial Narrow" w:cstheme="majorHAnsi"/>
          <w:bCs/>
        </w:rPr>
        <w:t xml:space="preserve"> </w:t>
      </w:r>
      <w:proofErr w:type="spellStart"/>
      <w:r w:rsidRPr="008632D8">
        <w:rPr>
          <w:rFonts w:ascii="Arial Narrow" w:hAnsi="Arial Narrow" w:cstheme="majorHAnsi"/>
          <w:bCs/>
        </w:rPr>
        <w:t>dróg</w:t>
      </w:r>
      <w:proofErr w:type="spellEnd"/>
    </w:p>
    <w:p w14:paraId="12D07886" w14:textId="77777777" w:rsidR="0002772F" w:rsidRDefault="0002772F" w:rsidP="0002772F">
      <w:pPr>
        <w:spacing w:after="0" w:line="264" w:lineRule="auto"/>
        <w:jc w:val="both"/>
        <w:rPr>
          <w:rFonts w:ascii="Arial Narrow" w:hAnsi="Arial Narrow" w:cstheme="majorHAnsi"/>
        </w:rPr>
      </w:pPr>
      <w:r w:rsidRPr="00B90E72">
        <w:rPr>
          <w:rFonts w:ascii="Arial Narrow" w:hAnsi="Arial Narrow" w:cstheme="majorHAnsi"/>
        </w:rPr>
        <w:t>45</w:t>
      </w:r>
      <w:r>
        <w:rPr>
          <w:rFonts w:ascii="Arial Narrow" w:hAnsi="Arial Narrow" w:cstheme="majorHAnsi"/>
        </w:rPr>
        <w:t xml:space="preserve"> </w:t>
      </w:r>
      <w:r w:rsidRPr="00B90E72">
        <w:rPr>
          <w:rFonts w:ascii="Arial Narrow" w:hAnsi="Arial Narrow" w:cstheme="majorHAnsi"/>
        </w:rPr>
        <w:t>10</w:t>
      </w:r>
      <w:r>
        <w:rPr>
          <w:rFonts w:ascii="Arial Narrow" w:hAnsi="Arial Narrow" w:cstheme="majorHAnsi"/>
        </w:rPr>
        <w:t xml:space="preserve"> </w:t>
      </w:r>
      <w:r w:rsidRPr="00B90E72">
        <w:rPr>
          <w:rFonts w:ascii="Arial Narrow" w:hAnsi="Arial Narrow" w:cstheme="majorHAnsi"/>
        </w:rPr>
        <w:t>00</w:t>
      </w:r>
      <w:r>
        <w:rPr>
          <w:rFonts w:ascii="Arial Narrow" w:hAnsi="Arial Narrow" w:cstheme="majorHAnsi"/>
        </w:rPr>
        <w:t xml:space="preserve"> </w:t>
      </w:r>
      <w:r w:rsidRPr="00B90E72">
        <w:rPr>
          <w:rFonts w:ascii="Arial Narrow" w:hAnsi="Arial Narrow" w:cstheme="majorHAnsi"/>
        </w:rPr>
        <w:t xml:space="preserve">00-8 </w:t>
      </w:r>
      <w:proofErr w:type="spellStart"/>
      <w:r w:rsidRPr="00B90E72">
        <w:rPr>
          <w:rFonts w:ascii="Arial Narrow" w:hAnsi="Arial Narrow" w:cstheme="majorHAnsi"/>
        </w:rPr>
        <w:t>Przygotowanie</w:t>
      </w:r>
      <w:proofErr w:type="spellEnd"/>
      <w:r w:rsidRPr="00B90E72">
        <w:rPr>
          <w:rFonts w:ascii="Arial Narrow" w:hAnsi="Arial Narrow" w:cstheme="majorHAnsi"/>
        </w:rPr>
        <w:t xml:space="preserve"> </w:t>
      </w:r>
      <w:proofErr w:type="spellStart"/>
      <w:r w:rsidRPr="00B90E72">
        <w:rPr>
          <w:rFonts w:ascii="Arial Narrow" w:hAnsi="Arial Narrow" w:cstheme="majorHAnsi"/>
        </w:rPr>
        <w:t>terenu</w:t>
      </w:r>
      <w:proofErr w:type="spellEnd"/>
      <w:r w:rsidRPr="00B90E72">
        <w:rPr>
          <w:rFonts w:ascii="Arial Narrow" w:hAnsi="Arial Narrow" w:cstheme="majorHAnsi"/>
        </w:rPr>
        <w:t xml:space="preserve"> pod </w:t>
      </w:r>
      <w:proofErr w:type="spellStart"/>
      <w:r w:rsidRPr="00B90E72">
        <w:rPr>
          <w:rFonts w:ascii="Arial Narrow" w:hAnsi="Arial Narrow" w:cstheme="majorHAnsi"/>
        </w:rPr>
        <w:t>budowę</w:t>
      </w:r>
      <w:proofErr w:type="spellEnd"/>
      <w:r w:rsidRPr="00B90E72">
        <w:rPr>
          <w:rFonts w:ascii="Arial Narrow" w:hAnsi="Arial Narrow" w:cstheme="majorHAnsi"/>
        </w:rPr>
        <w:t xml:space="preserve"> </w:t>
      </w:r>
    </w:p>
    <w:p w14:paraId="62AC732F" w14:textId="77777777" w:rsidR="0002772F" w:rsidRDefault="0002772F" w:rsidP="0002772F">
      <w:pPr>
        <w:spacing w:after="0" w:line="264" w:lineRule="auto"/>
        <w:jc w:val="both"/>
        <w:rPr>
          <w:rFonts w:ascii="Arial Narrow" w:hAnsi="Arial Narrow" w:cstheme="majorHAnsi"/>
        </w:rPr>
      </w:pPr>
      <w:r w:rsidRPr="00087603">
        <w:rPr>
          <w:rFonts w:ascii="Arial Narrow" w:hAnsi="Arial Narrow" w:cstheme="majorHAnsi"/>
        </w:rPr>
        <w:t>45</w:t>
      </w:r>
      <w:r>
        <w:rPr>
          <w:rFonts w:ascii="Arial Narrow" w:hAnsi="Arial Narrow" w:cstheme="majorHAnsi"/>
        </w:rPr>
        <w:t xml:space="preserve"> </w:t>
      </w:r>
      <w:r w:rsidRPr="00087603">
        <w:rPr>
          <w:rFonts w:ascii="Arial Narrow" w:hAnsi="Arial Narrow" w:cstheme="majorHAnsi"/>
        </w:rPr>
        <w:t>11</w:t>
      </w:r>
      <w:r>
        <w:rPr>
          <w:rFonts w:ascii="Arial Narrow" w:hAnsi="Arial Narrow" w:cstheme="majorHAnsi"/>
        </w:rPr>
        <w:t xml:space="preserve"> </w:t>
      </w:r>
      <w:r w:rsidRPr="00087603">
        <w:rPr>
          <w:rFonts w:ascii="Arial Narrow" w:hAnsi="Arial Narrow" w:cstheme="majorHAnsi"/>
        </w:rPr>
        <w:t>12</w:t>
      </w:r>
      <w:r>
        <w:rPr>
          <w:rFonts w:ascii="Arial Narrow" w:hAnsi="Arial Narrow" w:cstheme="majorHAnsi"/>
        </w:rPr>
        <w:t xml:space="preserve"> </w:t>
      </w:r>
      <w:r w:rsidRPr="00087603">
        <w:rPr>
          <w:rFonts w:ascii="Arial Narrow" w:hAnsi="Arial Narrow" w:cstheme="majorHAnsi"/>
        </w:rPr>
        <w:t>00</w:t>
      </w:r>
      <w:r w:rsidRPr="00087603">
        <w:rPr>
          <w:rFonts w:ascii="Arial Narrow" w:hAnsi="Arial Narrow" w:cstheme="majorHAnsi"/>
        </w:rPr>
        <w:noBreakHyphen/>
        <w:t xml:space="preserve">0 </w:t>
      </w:r>
      <w:proofErr w:type="spellStart"/>
      <w:r w:rsidRPr="00282741">
        <w:rPr>
          <w:rFonts w:ascii="Arial Narrow" w:hAnsi="Arial Narrow" w:cstheme="majorHAnsi"/>
        </w:rPr>
        <w:t>Roboty</w:t>
      </w:r>
      <w:proofErr w:type="spellEnd"/>
      <w:r w:rsidRPr="00282741">
        <w:rPr>
          <w:rFonts w:ascii="Arial Narrow" w:hAnsi="Arial Narrow" w:cstheme="majorHAnsi"/>
        </w:rPr>
        <w:t xml:space="preserve"> w </w:t>
      </w:r>
      <w:proofErr w:type="spellStart"/>
      <w:r w:rsidRPr="00282741">
        <w:rPr>
          <w:rFonts w:ascii="Arial Narrow" w:hAnsi="Arial Narrow" w:cstheme="majorHAnsi"/>
        </w:rPr>
        <w:t>zakresie</w:t>
      </w:r>
      <w:proofErr w:type="spellEnd"/>
      <w:r w:rsidRPr="00282741">
        <w:rPr>
          <w:rFonts w:ascii="Arial Narrow" w:hAnsi="Arial Narrow" w:cstheme="majorHAnsi"/>
        </w:rPr>
        <w:t xml:space="preserve"> </w:t>
      </w:r>
      <w:proofErr w:type="spellStart"/>
      <w:r w:rsidRPr="00282741">
        <w:rPr>
          <w:rFonts w:ascii="Arial Narrow" w:hAnsi="Arial Narrow" w:cstheme="majorHAnsi"/>
        </w:rPr>
        <w:t>przygotowania</w:t>
      </w:r>
      <w:proofErr w:type="spellEnd"/>
      <w:r w:rsidRPr="00282741">
        <w:rPr>
          <w:rFonts w:ascii="Arial Narrow" w:hAnsi="Arial Narrow" w:cstheme="majorHAnsi"/>
        </w:rPr>
        <w:t xml:space="preserve"> </w:t>
      </w:r>
      <w:proofErr w:type="spellStart"/>
      <w:r w:rsidRPr="00282741">
        <w:rPr>
          <w:rFonts w:ascii="Arial Narrow" w:hAnsi="Arial Narrow" w:cstheme="majorHAnsi"/>
        </w:rPr>
        <w:t>terenu</w:t>
      </w:r>
      <w:proofErr w:type="spellEnd"/>
      <w:r w:rsidRPr="00282741">
        <w:rPr>
          <w:rFonts w:ascii="Arial Narrow" w:hAnsi="Arial Narrow" w:cstheme="majorHAnsi"/>
        </w:rPr>
        <w:t xml:space="preserve"> pod </w:t>
      </w:r>
      <w:proofErr w:type="spellStart"/>
      <w:r w:rsidRPr="00282741">
        <w:rPr>
          <w:rFonts w:ascii="Arial Narrow" w:hAnsi="Arial Narrow" w:cstheme="majorHAnsi"/>
        </w:rPr>
        <w:t>budowę</w:t>
      </w:r>
      <w:proofErr w:type="spellEnd"/>
      <w:r w:rsidRPr="00282741">
        <w:rPr>
          <w:rFonts w:ascii="Arial Narrow" w:hAnsi="Arial Narrow" w:cstheme="majorHAnsi"/>
        </w:rPr>
        <w:t xml:space="preserve"> </w:t>
      </w:r>
      <w:proofErr w:type="spellStart"/>
      <w:r w:rsidRPr="00282741">
        <w:rPr>
          <w:rFonts w:ascii="Arial Narrow" w:hAnsi="Arial Narrow" w:cstheme="majorHAnsi"/>
        </w:rPr>
        <w:t>i</w:t>
      </w:r>
      <w:proofErr w:type="spellEnd"/>
      <w:r w:rsidRPr="00282741">
        <w:rPr>
          <w:rFonts w:ascii="Arial Narrow" w:hAnsi="Arial Narrow" w:cstheme="majorHAnsi"/>
        </w:rPr>
        <w:t xml:space="preserve"> </w:t>
      </w:r>
      <w:proofErr w:type="spellStart"/>
      <w:r w:rsidRPr="00282741">
        <w:rPr>
          <w:rFonts w:ascii="Arial Narrow" w:hAnsi="Arial Narrow" w:cstheme="majorHAnsi"/>
        </w:rPr>
        <w:t>roboty</w:t>
      </w:r>
      <w:proofErr w:type="spellEnd"/>
      <w:r w:rsidRPr="00282741">
        <w:rPr>
          <w:rFonts w:ascii="Arial Narrow" w:hAnsi="Arial Narrow" w:cstheme="majorHAnsi"/>
        </w:rPr>
        <w:t xml:space="preserve"> </w:t>
      </w:r>
      <w:proofErr w:type="spellStart"/>
      <w:r w:rsidRPr="00282741">
        <w:rPr>
          <w:rFonts w:ascii="Arial Narrow" w:hAnsi="Arial Narrow" w:cstheme="majorHAnsi"/>
        </w:rPr>
        <w:t>ziemne</w:t>
      </w:r>
      <w:proofErr w:type="spellEnd"/>
    </w:p>
    <w:p w14:paraId="0CCBCF5C" w14:textId="77777777" w:rsidR="0002772F" w:rsidRDefault="0002772F" w:rsidP="0002772F">
      <w:pPr>
        <w:spacing w:after="0" w:line="264" w:lineRule="auto"/>
        <w:jc w:val="both"/>
        <w:rPr>
          <w:rFonts w:ascii="Arial Narrow" w:hAnsi="Arial Narrow" w:cstheme="majorHAnsi"/>
        </w:rPr>
      </w:pPr>
      <w:r w:rsidRPr="00D47013">
        <w:rPr>
          <w:rFonts w:ascii="Arial Narrow" w:hAnsi="Arial Narrow" w:cstheme="majorHAnsi"/>
        </w:rPr>
        <w:t>45</w:t>
      </w:r>
      <w:r>
        <w:rPr>
          <w:rFonts w:ascii="Arial Narrow" w:hAnsi="Arial Narrow" w:cstheme="majorHAnsi"/>
        </w:rPr>
        <w:t xml:space="preserve"> </w:t>
      </w:r>
      <w:r w:rsidRPr="00D47013">
        <w:rPr>
          <w:rFonts w:ascii="Arial Narrow" w:hAnsi="Arial Narrow" w:cstheme="majorHAnsi"/>
        </w:rPr>
        <w:t>23</w:t>
      </w:r>
      <w:r>
        <w:rPr>
          <w:rFonts w:ascii="Arial Narrow" w:hAnsi="Arial Narrow" w:cstheme="majorHAnsi"/>
        </w:rPr>
        <w:t xml:space="preserve"> </w:t>
      </w:r>
      <w:r w:rsidRPr="00D47013">
        <w:rPr>
          <w:rFonts w:ascii="Arial Narrow" w:hAnsi="Arial Narrow" w:cstheme="majorHAnsi"/>
        </w:rPr>
        <w:t>32</w:t>
      </w:r>
      <w:r>
        <w:rPr>
          <w:rFonts w:ascii="Arial Narrow" w:hAnsi="Arial Narrow" w:cstheme="majorHAnsi"/>
        </w:rPr>
        <w:t xml:space="preserve"> </w:t>
      </w:r>
      <w:r w:rsidRPr="00D47013">
        <w:rPr>
          <w:rFonts w:ascii="Arial Narrow" w:hAnsi="Arial Narrow" w:cstheme="majorHAnsi"/>
        </w:rPr>
        <w:t xml:space="preserve">00-1 </w:t>
      </w:r>
      <w:proofErr w:type="spellStart"/>
      <w:r w:rsidRPr="00D47013">
        <w:rPr>
          <w:rFonts w:ascii="Arial Narrow" w:hAnsi="Arial Narrow" w:cstheme="majorHAnsi"/>
        </w:rPr>
        <w:t>Roboty</w:t>
      </w:r>
      <w:proofErr w:type="spellEnd"/>
      <w:r w:rsidRPr="00D47013">
        <w:rPr>
          <w:rFonts w:ascii="Arial Narrow" w:hAnsi="Arial Narrow" w:cstheme="majorHAnsi"/>
        </w:rPr>
        <w:t xml:space="preserve"> w </w:t>
      </w:r>
      <w:proofErr w:type="spellStart"/>
      <w:r w:rsidRPr="00D47013">
        <w:rPr>
          <w:rFonts w:ascii="Arial Narrow" w:hAnsi="Arial Narrow" w:cstheme="majorHAnsi"/>
        </w:rPr>
        <w:t>zakresie</w:t>
      </w:r>
      <w:proofErr w:type="spellEnd"/>
      <w:r w:rsidRPr="00D47013">
        <w:rPr>
          <w:rFonts w:ascii="Arial Narrow" w:hAnsi="Arial Narrow" w:cstheme="majorHAnsi"/>
        </w:rPr>
        <w:t xml:space="preserve"> </w:t>
      </w:r>
      <w:proofErr w:type="spellStart"/>
      <w:r w:rsidRPr="00D47013">
        <w:rPr>
          <w:rFonts w:ascii="Arial Narrow" w:hAnsi="Arial Narrow" w:cstheme="majorHAnsi"/>
        </w:rPr>
        <w:t>różnych</w:t>
      </w:r>
      <w:proofErr w:type="spellEnd"/>
      <w:r w:rsidRPr="00D47013">
        <w:rPr>
          <w:rFonts w:ascii="Arial Narrow" w:hAnsi="Arial Narrow" w:cstheme="majorHAnsi"/>
        </w:rPr>
        <w:t xml:space="preserve"> </w:t>
      </w:r>
      <w:proofErr w:type="spellStart"/>
      <w:r w:rsidRPr="00D47013">
        <w:rPr>
          <w:rFonts w:ascii="Arial Narrow" w:hAnsi="Arial Narrow" w:cstheme="majorHAnsi"/>
        </w:rPr>
        <w:t>nawierzchni</w:t>
      </w:r>
      <w:proofErr w:type="spellEnd"/>
      <w:r w:rsidRPr="00D47013">
        <w:rPr>
          <w:rFonts w:ascii="Arial Narrow" w:hAnsi="Arial Narrow" w:cstheme="majorHAnsi"/>
        </w:rPr>
        <w:t xml:space="preserve"> </w:t>
      </w:r>
    </w:p>
    <w:p w14:paraId="01DEA483" w14:textId="77777777" w:rsidR="0002772F" w:rsidRDefault="0002772F" w:rsidP="0002772F">
      <w:pPr>
        <w:spacing w:after="0" w:line="264" w:lineRule="auto"/>
        <w:jc w:val="both"/>
        <w:rPr>
          <w:rFonts w:ascii="Arial Narrow" w:hAnsi="Arial Narrow" w:cstheme="majorHAnsi"/>
        </w:rPr>
      </w:pPr>
      <w:r w:rsidRPr="00D47013">
        <w:rPr>
          <w:rFonts w:ascii="Arial Narrow" w:hAnsi="Arial Narrow" w:cstheme="majorHAnsi"/>
        </w:rPr>
        <w:t>45</w:t>
      </w:r>
      <w:r>
        <w:rPr>
          <w:rFonts w:ascii="Arial Narrow" w:hAnsi="Arial Narrow" w:cstheme="majorHAnsi"/>
        </w:rPr>
        <w:t xml:space="preserve"> </w:t>
      </w:r>
      <w:r w:rsidRPr="00D47013">
        <w:rPr>
          <w:rFonts w:ascii="Arial Narrow" w:hAnsi="Arial Narrow" w:cstheme="majorHAnsi"/>
        </w:rPr>
        <w:t>23</w:t>
      </w:r>
      <w:r>
        <w:rPr>
          <w:rFonts w:ascii="Arial Narrow" w:hAnsi="Arial Narrow" w:cstheme="majorHAnsi"/>
        </w:rPr>
        <w:t xml:space="preserve"> </w:t>
      </w:r>
      <w:r w:rsidRPr="00D47013">
        <w:rPr>
          <w:rFonts w:ascii="Arial Narrow" w:hAnsi="Arial Narrow" w:cstheme="majorHAnsi"/>
        </w:rPr>
        <w:t>33</w:t>
      </w:r>
      <w:r>
        <w:rPr>
          <w:rFonts w:ascii="Arial Narrow" w:hAnsi="Arial Narrow" w:cstheme="majorHAnsi"/>
        </w:rPr>
        <w:t xml:space="preserve"> </w:t>
      </w:r>
      <w:r w:rsidRPr="00D47013">
        <w:rPr>
          <w:rFonts w:ascii="Arial Narrow" w:hAnsi="Arial Narrow" w:cstheme="majorHAnsi"/>
        </w:rPr>
        <w:t xml:space="preserve">20-8 </w:t>
      </w:r>
      <w:proofErr w:type="spellStart"/>
      <w:r w:rsidRPr="00D47013">
        <w:rPr>
          <w:rFonts w:ascii="Arial Narrow" w:hAnsi="Arial Narrow" w:cstheme="majorHAnsi"/>
        </w:rPr>
        <w:t>Fundamentowanie</w:t>
      </w:r>
      <w:proofErr w:type="spellEnd"/>
      <w:r w:rsidRPr="00D47013">
        <w:rPr>
          <w:rFonts w:ascii="Arial Narrow" w:hAnsi="Arial Narrow" w:cstheme="majorHAnsi"/>
        </w:rPr>
        <w:t xml:space="preserve"> </w:t>
      </w:r>
      <w:proofErr w:type="spellStart"/>
      <w:r w:rsidRPr="00D47013">
        <w:rPr>
          <w:rFonts w:ascii="Arial Narrow" w:hAnsi="Arial Narrow" w:cstheme="majorHAnsi"/>
        </w:rPr>
        <w:t>dróg</w:t>
      </w:r>
      <w:proofErr w:type="spellEnd"/>
    </w:p>
    <w:p w14:paraId="5559EFE2" w14:textId="77777777" w:rsidR="0002772F" w:rsidRDefault="0002772F" w:rsidP="0002772F">
      <w:pPr>
        <w:spacing w:after="0" w:line="264" w:lineRule="auto"/>
        <w:jc w:val="both"/>
        <w:rPr>
          <w:rFonts w:ascii="Arial Narrow" w:hAnsi="Arial Narrow" w:cstheme="majorHAnsi"/>
        </w:rPr>
      </w:pPr>
      <w:r w:rsidRPr="00087603">
        <w:rPr>
          <w:rFonts w:ascii="Arial Narrow" w:hAnsi="Arial Narrow" w:cstheme="majorHAnsi"/>
        </w:rPr>
        <w:t>45</w:t>
      </w:r>
      <w:r>
        <w:rPr>
          <w:rFonts w:ascii="Arial Narrow" w:hAnsi="Arial Narrow" w:cstheme="majorHAnsi"/>
        </w:rPr>
        <w:t xml:space="preserve"> </w:t>
      </w:r>
      <w:r w:rsidRPr="00087603">
        <w:rPr>
          <w:rFonts w:ascii="Arial Narrow" w:hAnsi="Arial Narrow" w:cstheme="majorHAnsi"/>
        </w:rPr>
        <w:t>11</w:t>
      </w:r>
      <w:r>
        <w:rPr>
          <w:rFonts w:ascii="Arial Narrow" w:hAnsi="Arial Narrow" w:cstheme="majorHAnsi"/>
        </w:rPr>
        <w:t xml:space="preserve"> </w:t>
      </w:r>
      <w:r w:rsidRPr="00087603">
        <w:rPr>
          <w:rFonts w:ascii="Arial Narrow" w:hAnsi="Arial Narrow" w:cstheme="majorHAnsi"/>
        </w:rPr>
        <w:t>13</w:t>
      </w:r>
      <w:r>
        <w:rPr>
          <w:rFonts w:ascii="Arial Narrow" w:hAnsi="Arial Narrow" w:cstheme="majorHAnsi"/>
        </w:rPr>
        <w:t xml:space="preserve"> </w:t>
      </w:r>
      <w:r w:rsidRPr="00087603">
        <w:rPr>
          <w:rFonts w:ascii="Arial Narrow" w:hAnsi="Arial Narrow" w:cstheme="majorHAnsi"/>
        </w:rPr>
        <w:t>00</w:t>
      </w:r>
      <w:r w:rsidRPr="00087603">
        <w:rPr>
          <w:rFonts w:ascii="Arial Narrow" w:hAnsi="Arial Narrow" w:cstheme="majorHAnsi"/>
        </w:rPr>
        <w:noBreakHyphen/>
        <w:t xml:space="preserve">1 </w:t>
      </w:r>
      <w:proofErr w:type="spellStart"/>
      <w:r w:rsidRPr="00087603">
        <w:rPr>
          <w:rFonts w:ascii="Arial Narrow" w:hAnsi="Arial Narrow" w:cstheme="majorHAnsi"/>
        </w:rPr>
        <w:t>Roboty</w:t>
      </w:r>
      <w:proofErr w:type="spellEnd"/>
      <w:r w:rsidRPr="00087603">
        <w:rPr>
          <w:rFonts w:ascii="Arial Narrow" w:hAnsi="Arial Narrow" w:cstheme="majorHAnsi"/>
        </w:rPr>
        <w:t xml:space="preserve"> </w:t>
      </w:r>
      <w:proofErr w:type="spellStart"/>
      <w:r w:rsidRPr="00087603">
        <w:rPr>
          <w:rFonts w:ascii="Arial Narrow" w:hAnsi="Arial Narrow" w:cstheme="majorHAnsi"/>
        </w:rPr>
        <w:t>rozbiórkowe</w:t>
      </w:r>
      <w:proofErr w:type="spellEnd"/>
      <w:r w:rsidRPr="00087603">
        <w:rPr>
          <w:rFonts w:ascii="Arial Narrow" w:hAnsi="Arial Narrow" w:cstheme="majorHAnsi"/>
        </w:rPr>
        <w:t xml:space="preserve"> </w:t>
      </w:r>
    </w:p>
    <w:p w14:paraId="76549714" w14:textId="77777777" w:rsidR="0002772F" w:rsidRDefault="0002772F" w:rsidP="0002772F">
      <w:pPr>
        <w:spacing w:after="0" w:line="264" w:lineRule="auto"/>
        <w:jc w:val="both"/>
        <w:rPr>
          <w:rFonts w:ascii="Arial Narrow" w:hAnsi="Arial Narrow" w:cstheme="majorHAnsi"/>
        </w:rPr>
      </w:pPr>
      <w:r w:rsidRPr="00087603">
        <w:rPr>
          <w:rFonts w:ascii="Arial Narrow" w:hAnsi="Arial Narrow" w:cstheme="majorHAnsi"/>
        </w:rPr>
        <w:t>44</w:t>
      </w:r>
      <w:r>
        <w:rPr>
          <w:rFonts w:ascii="Arial Narrow" w:hAnsi="Arial Narrow" w:cstheme="majorHAnsi"/>
        </w:rPr>
        <w:t xml:space="preserve"> </w:t>
      </w:r>
      <w:r w:rsidRPr="00087603">
        <w:rPr>
          <w:rFonts w:ascii="Arial Narrow" w:hAnsi="Arial Narrow" w:cstheme="majorHAnsi"/>
        </w:rPr>
        <w:t>11</w:t>
      </w:r>
      <w:r>
        <w:rPr>
          <w:rFonts w:ascii="Arial Narrow" w:hAnsi="Arial Narrow" w:cstheme="majorHAnsi"/>
        </w:rPr>
        <w:t xml:space="preserve"> </w:t>
      </w:r>
      <w:r w:rsidRPr="00087603">
        <w:rPr>
          <w:rFonts w:ascii="Arial Narrow" w:hAnsi="Arial Narrow" w:cstheme="majorHAnsi"/>
        </w:rPr>
        <w:t>42</w:t>
      </w:r>
      <w:r>
        <w:rPr>
          <w:rFonts w:ascii="Arial Narrow" w:hAnsi="Arial Narrow" w:cstheme="majorHAnsi"/>
        </w:rPr>
        <w:t xml:space="preserve"> </w:t>
      </w:r>
      <w:r w:rsidRPr="00087603">
        <w:rPr>
          <w:rFonts w:ascii="Arial Narrow" w:hAnsi="Arial Narrow" w:cstheme="majorHAnsi"/>
        </w:rPr>
        <w:t>00</w:t>
      </w:r>
      <w:r w:rsidRPr="00087603">
        <w:rPr>
          <w:rFonts w:ascii="Arial Narrow" w:hAnsi="Arial Narrow" w:cstheme="majorHAnsi"/>
        </w:rPr>
        <w:noBreakHyphen/>
        <w:t xml:space="preserve">4 </w:t>
      </w:r>
      <w:proofErr w:type="spellStart"/>
      <w:r w:rsidRPr="00282741">
        <w:rPr>
          <w:rFonts w:ascii="Arial Narrow" w:hAnsi="Arial Narrow" w:cstheme="majorHAnsi"/>
        </w:rPr>
        <w:t>Produkty</w:t>
      </w:r>
      <w:proofErr w:type="spellEnd"/>
      <w:r w:rsidRPr="00282741">
        <w:rPr>
          <w:rFonts w:ascii="Arial Narrow" w:hAnsi="Arial Narrow" w:cstheme="majorHAnsi"/>
        </w:rPr>
        <w:t xml:space="preserve"> </w:t>
      </w:r>
      <w:proofErr w:type="spellStart"/>
      <w:r w:rsidRPr="00282741">
        <w:rPr>
          <w:rFonts w:ascii="Arial Narrow" w:hAnsi="Arial Narrow" w:cstheme="majorHAnsi"/>
        </w:rPr>
        <w:t>betonowe</w:t>
      </w:r>
      <w:proofErr w:type="spellEnd"/>
    </w:p>
    <w:p w14:paraId="2634D347" w14:textId="77777777" w:rsidR="0002772F" w:rsidRDefault="0002772F" w:rsidP="0002772F">
      <w:pPr>
        <w:spacing w:after="0" w:line="264" w:lineRule="auto"/>
        <w:jc w:val="both"/>
        <w:rPr>
          <w:rFonts w:ascii="Arial Narrow" w:hAnsi="Arial Narrow" w:cstheme="majorHAnsi"/>
        </w:rPr>
      </w:pPr>
      <w:r w:rsidRPr="00087603">
        <w:rPr>
          <w:rFonts w:ascii="Arial Narrow" w:hAnsi="Arial Narrow" w:cstheme="majorHAnsi"/>
        </w:rPr>
        <w:t>77</w:t>
      </w:r>
      <w:r>
        <w:rPr>
          <w:rFonts w:ascii="Arial Narrow" w:hAnsi="Arial Narrow" w:cstheme="majorHAnsi"/>
        </w:rPr>
        <w:t xml:space="preserve"> </w:t>
      </w:r>
      <w:r w:rsidRPr="00087603">
        <w:rPr>
          <w:rFonts w:ascii="Arial Narrow" w:hAnsi="Arial Narrow" w:cstheme="majorHAnsi"/>
        </w:rPr>
        <w:t>31</w:t>
      </w:r>
      <w:r>
        <w:rPr>
          <w:rFonts w:ascii="Arial Narrow" w:hAnsi="Arial Narrow" w:cstheme="majorHAnsi"/>
        </w:rPr>
        <w:t xml:space="preserve"> </w:t>
      </w:r>
      <w:r w:rsidRPr="00087603">
        <w:rPr>
          <w:rFonts w:ascii="Arial Narrow" w:hAnsi="Arial Narrow" w:cstheme="majorHAnsi"/>
        </w:rPr>
        <w:t>00</w:t>
      </w:r>
      <w:r>
        <w:rPr>
          <w:rFonts w:ascii="Arial Narrow" w:hAnsi="Arial Narrow" w:cstheme="majorHAnsi"/>
        </w:rPr>
        <w:t xml:space="preserve"> </w:t>
      </w:r>
      <w:r w:rsidRPr="00087603">
        <w:rPr>
          <w:rFonts w:ascii="Arial Narrow" w:hAnsi="Arial Narrow" w:cstheme="majorHAnsi"/>
        </w:rPr>
        <w:t>00</w:t>
      </w:r>
      <w:r w:rsidRPr="00087603">
        <w:rPr>
          <w:rFonts w:ascii="Arial Narrow" w:hAnsi="Arial Narrow" w:cstheme="majorHAnsi"/>
        </w:rPr>
        <w:noBreakHyphen/>
        <w:t xml:space="preserve">6 </w:t>
      </w:r>
      <w:proofErr w:type="spellStart"/>
      <w:r w:rsidRPr="00087603">
        <w:rPr>
          <w:rFonts w:ascii="Arial Narrow" w:hAnsi="Arial Narrow" w:cstheme="majorHAnsi"/>
        </w:rPr>
        <w:t>Usługi</w:t>
      </w:r>
      <w:proofErr w:type="spellEnd"/>
      <w:r w:rsidRPr="00087603">
        <w:rPr>
          <w:rFonts w:ascii="Arial Narrow" w:hAnsi="Arial Narrow" w:cstheme="majorHAnsi"/>
        </w:rPr>
        <w:t xml:space="preserve"> </w:t>
      </w:r>
      <w:proofErr w:type="spellStart"/>
      <w:r w:rsidRPr="00087603">
        <w:rPr>
          <w:rFonts w:ascii="Arial Narrow" w:hAnsi="Arial Narrow" w:cstheme="majorHAnsi"/>
        </w:rPr>
        <w:t>sadzenia</w:t>
      </w:r>
      <w:proofErr w:type="spellEnd"/>
      <w:r w:rsidRPr="00087603">
        <w:rPr>
          <w:rFonts w:ascii="Arial Narrow" w:hAnsi="Arial Narrow" w:cstheme="majorHAnsi"/>
        </w:rPr>
        <w:t xml:space="preserve"> </w:t>
      </w:r>
      <w:proofErr w:type="spellStart"/>
      <w:r w:rsidRPr="00087603">
        <w:rPr>
          <w:rFonts w:ascii="Arial Narrow" w:hAnsi="Arial Narrow" w:cstheme="majorHAnsi"/>
        </w:rPr>
        <w:t>roślin</w:t>
      </w:r>
      <w:proofErr w:type="spellEnd"/>
      <w:r w:rsidRPr="00087603">
        <w:rPr>
          <w:rFonts w:ascii="Arial Narrow" w:hAnsi="Arial Narrow" w:cstheme="majorHAnsi"/>
        </w:rPr>
        <w:t xml:space="preserve"> </w:t>
      </w:r>
      <w:proofErr w:type="spellStart"/>
      <w:r w:rsidRPr="00087603">
        <w:rPr>
          <w:rFonts w:ascii="Arial Narrow" w:hAnsi="Arial Narrow" w:cstheme="majorHAnsi"/>
        </w:rPr>
        <w:t>oraz</w:t>
      </w:r>
      <w:proofErr w:type="spellEnd"/>
      <w:r w:rsidRPr="00087603">
        <w:rPr>
          <w:rFonts w:ascii="Arial Narrow" w:hAnsi="Arial Narrow" w:cstheme="majorHAnsi"/>
        </w:rPr>
        <w:t xml:space="preserve"> </w:t>
      </w:r>
      <w:proofErr w:type="spellStart"/>
      <w:r w:rsidRPr="00087603">
        <w:rPr>
          <w:rFonts w:ascii="Arial Narrow" w:hAnsi="Arial Narrow" w:cstheme="majorHAnsi"/>
        </w:rPr>
        <w:t>utrzymania</w:t>
      </w:r>
      <w:proofErr w:type="spellEnd"/>
      <w:r w:rsidRPr="00087603">
        <w:rPr>
          <w:rFonts w:ascii="Arial Narrow" w:hAnsi="Arial Narrow" w:cstheme="majorHAnsi"/>
        </w:rPr>
        <w:t xml:space="preserve"> </w:t>
      </w:r>
      <w:proofErr w:type="spellStart"/>
      <w:r w:rsidRPr="00087603">
        <w:rPr>
          <w:rFonts w:ascii="Arial Narrow" w:hAnsi="Arial Narrow" w:cstheme="majorHAnsi"/>
        </w:rPr>
        <w:t>terenów</w:t>
      </w:r>
      <w:proofErr w:type="spellEnd"/>
      <w:r w:rsidRPr="00087603">
        <w:rPr>
          <w:rFonts w:ascii="Arial Narrow" w:hAnsi="Arial Narrow" w:cstheme="majorHAnsi"/>
        </w:rPr>
        <w:t xml:space="preserve"> </w:t>
      </w:r>
      <w:proofErr w:type="spellStart"/>
      <w:r w:rsidRPr="00087603">
        <w:rPr>
          <w:rFonts w:ascii="Arial Narrow" w:hAnsi="Arial Narrow" w:cstheme="majorHAnsi"/>
        </w:rPr>
        <w:t>zielonych</w:t>
      </w:r>
      <w:proofErr w:type="spellEnd"/>
      <w:r w:rsidRPr="00087603">
        <w:rPr>
          <w:rFonts w:ascii="Arial Narrow" w:hAnsi="Arial Narrow" w:cstheme="majorHAnsi"/>
        </w:rPr>
        <w:t xml:space="preserve"> </w:t>
      </w:r>
    </w:p>
    <w:p w14:paraId="1F50D0D1" w14:textId="77777777" w:rsidR="00087603" w:rsidRPr="00D41B48" w:rsidRDefault="00087603" w:rsidP="006D0992">
      <w:pPr>
        <w:pStyle w:val="NormalnyWeb"/>
        <w:spacing w:before="0" w:beforeAutospacing="0" w:after="0" w:afterAutospacing="0" w:line="264" w:lineRule="auto"/>
        <w:jc w:val="both"/>
        <w:rPr>
          <w:rFonts w:ascii="Arial Narrow" w:hAnsi="Arial Narrow" w:cstheme="majorHAnsi"/>
        </w:rPr>
      </w:pPr>
    </w:p>
    <w:p w14:paraId="653E1728" w14:textId="77777777" w:rsidR="006D0992" w:rsidRDefault="007D11F0" w:rsidP="006D0992">
      <w:pPr>
        <w:spacing w:after="0" w:line="264" w:lineRule="auto"/>
        <w:jc w:val="both"/>
        <w:rPr>
          <w:rStyle w:val="Nagwek2Znak"/>
          <w:rFonts w:ascii="Arial Narrow" w:hAnsi="Arial Narrow" w:cstheme="majorHAnsi"/>
          <w:color w:val="auto"/>
          <w:sz w:val="22"/>
          <w:szCs w:val="22"/>
        </w:rPr>
      </w:pPr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 xml:space="preserve">7. Normy </w:t>
      </w:r>
      <w:proofErr w:type="spellStart"/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>i</w:t>
      </w:r>
      <w:proofErr w:type="spellEnd"/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 xml:space="preserve"> </w:t>
      </w:r>
      <w:proofErr w:type="spellStart"/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>przepisy</w:t>
      </w:r>
      <w:proofErr w:type="spellEnd"/>
    </w:p>
    <w:p w14:paraId="7A67921A" w14:textId="1A0B54B7" w:rsidR="00087603" w:rsidRPr="00087603" w:rsidRDefault="007D11F0" w:rsidP="006D0992">
      <w:pPr>
        <w:spacing w:after="0" w:line="264" w:lineRule="auto"/>
        <w:jc w:val="both"/>
        <w:rPr>
          <w:rFonts w:ascii="Arial Narrow" w:hAnsi="Arial Narrow" w:cs="Calibri"/>
        </w:rPr>
      </w:pPr>
      <w:r w:rsidRPr="00D41B48">
        <w:rPr>
          <w:rFonts w:ascii="Arial Narrow" w:hAnsi="Arial Narrow" w:cstheme="majorHAnsi"/>
        </w:rPr>
        <w:br/>
      </w:r>
      <w:proofErr w:type="spellStart"/>
      <w:r w:rsidR="00087603" w:rsidRPr="00087603">
        <w:rPr>
          <w:rFonts w:ascii="Arial Narrow" w:hAnsi="Arial Narrow" w:cs="Calibri"/>
        </w:rPr>
        <w:t>Roboty</w:t>
      </w:r>
      <w:proofErr w:type="spellEnd"/>
      <w:r w:rsidR="00087603" w:rsidRPr="00087603">
        <w:rPr>
          <w:rFonts w:ascii="Arial Narrow" w:hAnsi="Arial Narrow" w:cs="Calibri"/>
        </w:rPr>
        <w:t xml:space="preserve"> </w:t>
      </w:r>
      <w:proofErr w:type="spellStart"/>
      <w:r w:rsidR="00087603" w:rsidRPr="00087603">
        <w:rPr>
          <w:rFonts w:ascii="Arial Narrow" w:hAnsi="Arial Narrow" w:cs="Calibri"/>
        </w:rPr>
        <w:t>należy</w:t>
      </w:r>
      <w:proofErr w:type="spellEnd"/>
      <w:r w:rsidR="00087603" w:rsidRPr="00087603">
        <w:rPr>
          <w:rFonts w:ascii="Arial Narrow" w:hAnsi="Arial Narrow" w:cs="Calibri"/>
        </w:rPr>
        <w:t xml:space="preserve"> </w:t>
      </w:r>
      <w:proofErr w:type="spellStart"/>
      <w:r w:rsidR="00087603" w:rsidRPr="00087603">
        <w:rPr>
          <w:rFonts w:ascii="Arial Narrow" w:hAnsi="Arial Narrow" w:cs="Calibri"/>
        </w:rPr>
        <w:t>wykonać</w:t>
      </w:r>
      <w:proofErr w:type="spellEnd"/>
      <w:r w:rsidR="00087603" w:rsidRPr="00087603">
        <w:rPr>
          <w:rFonts w:ascii="Arial Narrow" w:hAnsi="Arial Narrow" w:cs="Calibri"/>
        </w:rPr>
        <w:t xml:space="preserve"> </w:t>
      </w:r>
      <w:proofErr w:type="spellStart"/>
      <w:r w:rsidR="00087603" w:rsidRPr="00087603">
        <w:rPr>
          <w:rFonts w:ascii="Arial Narrow" w:hAnsi="Arial Narrow" w:cs="Calibri"/>
        </w:rPr>
        <w:t>zgodnie</w:t>
      </w:r>
      <w:proofErr w:type="spellEnd"/>
      <w:r w:rsidR="00087603" w:rsidRPr="00087603">
        <w:rPr>
          <w:rFonts w:ascii="Arial Narrow" w:hAnsi="Arial Narrow" w:cs="Calibri"/>
        </w:rPr>
        <w:t xml:space="preserve"> z </w:t>
      </w:r>
      <w:proofErr w:type="spellStart"/>
      <w:r w:rsidR="00087603" w:rsidRPr="00087603">
        <w:rPr>
          <w:rFonts w:ascii="Arial Narrow" w:hAnsi="Arial Narrow" w:cs="Calibri"/>
        </w:rPr>
        <w:t>obowiązującymi</w:t>
      </w:r>
      <w:proofErr w:type="spellEnd"/>
      <w:r w:rsidR="00087603" w:rsidRPr="00087603">
        <w:rPr>
          <w:rFonts w:ascii="Arial Narrow" w:hAnsi="Arial Narrow" w:cs="Calibri"/>
        </w:rPr>
        <w:t xml:space="preserve"> </w:t>
      </w:r>
      <w:proofErr w:type="spellStart"/>
      <w:r w:rsidR="00087603" w:rsidRPr="00087603">
        <w:rPr>
          <w:rFonts w:ascii="Arial Narrow" w:hAnsi="Arial Narrow" w:cs="Calibri"/>
        </w:rPr>
        <w:t>przepisami</w:t>
      </w:r>
      <w:proofErr w:type="spellEnd"/>
      <w:r w:rsidR="00087603" w:rsidRPr="00087603">
        <w:rPr>
          <w:rFonts w:ascii="Arial Narrow" w:hAnsi="Arial Narrow" w:cs="Calibri"/>
        </w:rPr>
        <w:t xml:space="preserve"> </w:t>
      </w:r>
      <w:proofErr w:type="spellStart"/>
      <w:r w:rsidR="00087603" w:rsidRPr="00087603">
        <w:rPr>
          <w:rFonts w:ascii="Arial Narrow" w:hAnsi="Arial Narrow" w:cs="Calibri"/>
        </w:rPr>
        <w:t>prawa</w:t>
      </w:r>
      <w:proofErr w:type="spellEnd"/>
      <w:r w:rsidR="00087603" w:rsidRPr="00087603">
        <w:rPr>
          <w:rFonts w:ascii="Arial Narrow" w:hAnsi="Arial Narrow" w:cs="Calibri"/>
        </w:rPr>
        <w:t xml:space="preserve"> </w:t>
      </w:r>
      <w:proofErr w:type="spellStart"/>
      <w:r w:rsidR="00087603" w:rsidRPr="00087603">
        <w:rPr>
          <w:rFonts w:ascii="Arial Narrow" w:hAnsi="Arial Narrow" w:cs="Calibri"/>
        </w:rPr>
        <w:t>oraz</w:t>
      </w:r>
      <w:proofErr w:type="spellEnd"/>
      <w:r w:rsidR="00087603" w:rsidRPr="00087603">
        <w:rPr>
          <w:rFonts w:ascii="Arial Narrow" w:hAnsi="Arial Narrow" w:cs="Calibri"/>
        </w:rPr>
        <w:t xml:space="preserve"> </w:t>
      </w:r>
      <w:proofErr w:type="spellStart"/>
      <w:r w:rsidR="00087603" w:rsidRPr="00087603">
        <w:rPr>
          <w:rFonts w:ascii="Arial Narrow" w:hAnsi="Arial Narrow" w:cs="Calibri"/>
        </w:rPr>
        <w:t>normami</w:t>
      </w:r>
      <w:proofErr w:type="spellEnd"/>
      <w:r w:rsidR="00087603" w:rsidRPr="00087603">
        <w:rPr>
          <w:rFonts w:ascii="Arial Narrow" w:hAnsi="Arial Narrow" w:cs="Calibri"/>
        </w:rPr>
        <w:t xml:space="preserve"> </w:t>
      </w:r>
      <w:proofErr w:type="spellStart"/>
      <w:r w:rsidR="00087603" w:rsidRPr="00087603">
        <w:rPr>
          <w:rFonts w:ascii="Arial Narrow" w:hAnsi="Arial Narrow" w:cs="Calibri"/>
        </w:rPr>
        <w:t>dotyczącymi</w:t>
      </w:r>
      <w:proofErr w:type="spellEnd"/>
      <w:r w:rsidR="00087603" w:rsidRPr="00087603">
        <w:rPr>
          <w:rFonts w:ascii="Arial Narrow" w:hAnsi="Arial Narrow" w:cs="Calibri"/>
        </w:rPr>
        <w:t xml:space="preserve"> </w:t>
      </w:r>
      <w:proofErr w:type="spellStart"/>
      <w:r w:rsidR="00087603" w:rsidRPr="00087603">
        <w:rPr>
          <w:rFonts w:ascii="Arial Narrow" w:hAnsi="Arial Narrow" w:cs="Calibri"/>
        </w:rPr>
        <w:t>budowy</w:t>
      </w:r>
      <w:proofErr w:type="spellEnd"/>
      <w:r w:rsidR="00087603" w:rsidRPr="00087603">
        <w:rPr>
          <w:rFonts w:ascii="Arial Narrow" w:hAnsi="Arial Narrow" w:cs="Calibri"/>
        </w:rPr>
        <w:t xml:space="preserve"> </w:t>
      </w:r>
      <w:proofErr w:type="spellStart"/>
      <w:r w:rsidR="00087603" w:rsidRPr="00087603">
        <w:rPr>
          <w:rFonts w:ascii="Arial Narrow" w:hAnsi="Arial Narrow" w:cs="Calibri"/>
        </w:rPr>
        <w:t>i</w:t>
      </w:r>
      <w:proofErr w:type="spellEnd"/>
      <w:r w:rsidR="00087603" w:rsidRPr="00087603">
        <w:rPr>
          <w:rFonts w:ascii="Arial Narrow" w:hAnsi="Arial Narrow" w:cs="Calibri"/>
        </w:rPr>
        <w:t xml:space="preserve"> </w:t>
      </w:r>
      <w:proofErr w:type="spellStart"/>
      <w:r w:rsidR="00087603" w:rsidRPr="00087603">
        <w:rPr>
          <w:rFonts w:ascii="Arial Narrow" w:hAnsi="Arial Narrow" w:cs="Calibri"/>
        </w:rPr>
        <w:t>remontów</w:t>
      </w:r>
      <w:proofErr w:type="spellEnd"/>
      <w:r w:rsidR="00087603" w:rsidRPr="00087603">
        <w:rPr>
          <w:rFonts w:ascii="Arial Narrow" w:hAnsi="Arial Narrow" w:cs="Calibri"/>
        </w:rPr>
        <w:t xml:space="preserve"> </w:t>
      </w:r>
      <w:proofErr w:type="spellStart"/>
      <w:r w:rsidR="00087603" w:rsidRPr="00087603">
        <w:rPr>
          <w:rFonts w:ascii="Arial Narrow" w:hAnsi="Arial Narrow" w:cs="Calibri"/>
        </w:rPr>
        <w:t>nawierzchni</w:t>
      </w:r>
      <w:proofErr w:type="spellEnd"/>
      <w:r w:rsidR="00087603" w:rsidRPr="00087603">
        <w:rPr>
          <w:rFonts w:ascii="Arial Narrow" w:hAnsi="Arial Narrow" w:cs="Calibri"/>
        </w:rPr>
        <w:t xml:space="preserve"> z </w:t>
      </w:r>
      <w:proofErr w:type="spellStart"/>
      <w:r w:rsidR="00087603" w:rsidRPr="00087603">
        <w:rPr>
          <w:rFonts w:ascii="Arial Narrow" w:hAnsi="Arial Narrow" w:cs="Calibri"/>
        </w:rPr>
        <w:t>kostki</w:t>
      </w:r>
      <w:proofErr w:type="spellEnd"/>
      <w:r w:rsidR="00087603" w:rsidRPr="00087603">
        <w:rPr>
          <w:rFonts w:ascii="Arial Narrow" w:hAnsi="Arial Narrow" w:cs="Calibri"/>
        </w:rPr>
        <w:t xml:space="preserve"> </w:t>
      </w:r>
      <w:proofErr w:type="spellStart"/>
      <w:r w:rsidR="00087603" w:rsidRPr="00087603">
        <w:rPr>
          <w:rFonts w:ascii="Arial Narrow" w:hAnsi="Arial Narrow" w:cs="Calibri"/>
        </w:rPr>
        <w:t>brukowej</w:t>
      </w:r>
      <w:proofErr w:type="spellEnd"/>
      <w:r w:rsidR="00087603" w:rsidRPr="00087603">
        <w:rPr>
          <w:rFonts w:ascii="Arial Narrow" w:hAnsi="Arial Narrow" w:cs="Calibri"/>
        </w:rPr>
        <w:t xml:space="preserve"> </w:t>
      </w:r>
      <w:proofErr w:type="spellStart"/>
      <w:r w:rsidR="00087603" w:rsidRPr="00087603">
        <w:rPr>
          <w:rFonts w:ascii="Arial Narrow" w:hAnsi="Arial Narrow" w:cs="Calibri"/>
        </w:rPr>
        <w:t>i</w:t>
      </w:r>
      <w:proofErr w:type="spellEnd"/>
      <w:r w:rsidR="00087603" w:rsidRPr="00087603">
        <w:rPr>
          <w:rFonts w:ascii="Arial Narrow" w:hAnsi="Arial Narrow" w:cs="Calibri"/>
        </w:rPr>
        <w:t xml:space="preserve"> </w:t>
      </w:r>
      <w:proofErr w:type="spellStart"/>
      <w:r w:rsidR="00087603" w:rsidRPr="00087603">
        <w:rPr>
          <w:rFonts w:ascii="Arial Narrow" w:hAnsi="Arial Narrow" w:cs="Calibri"/>
        </w:rPr>
        <w:t>dróg</w:t>
      </w:r>
      <w:proofErr w:type="spellEnd"/>
      <w:r w:rsidR="00087603" w:rsidRPr="00087603">
        <w:rPr>
          <w:rFonts w:ascii="Arial Narrow" w:hAnsi="Arial Narrow" w:cs="Calibri"/>
        </w:rPr>
        <w:t xml:space="preserve"> </w:t>
      </w:r>
      <w:proofErr w:type="spellStart"/>
      <w:r w:rsidR="00087603" w:rsidRPr="00087603">
        <w:rPr>
          <w:rFonts w:ascii="Arial Narrow" w:hAnsi="Arial Narrow" w:cs="Calibri"/>
        </w:rPr>
        <w:t>wewnętrznych</w:t>
      </w:r>
      <w:proofErr w:type="spellEnd"/>
      <w:r w:rsidR="00087603" w:rsidRPr="00087603">
        <w:rPr>
          <w:rFonts w:ascii="Arial Narrow" w:hAnsi="Arial Narrow" w:cs="Calibri"/>
        </w:rPr>
        <w:t xml:space="preserve">, w </w:t>
      </w:r>
      <w:proofErr w:type="spellStart"/>
      <w:r w:rsidR="00087603" w:rsidRPr="00087603">
        <w:rPr>
          <w:rFonts w:ascii="Arial Narrow" w:hAnsi="Arial Narrow" w:cs="Calibri"/>
        </w:rPr>
        <w:t>szczególności</w:t>
      </w:r>
      <w:proofErr w:type="spellEnd"/>
      <w:r w:rsidR="00087603" w:rsidRPr="00087603">
        <w:rPr>
          <w:rFonts w:ascii="Arial Narrow" w:hAnsi="Arial Narrow" w:cs="Calibri"/>
        </w:rPr>
        <w:t>:</w:t>
      </w:r>
    </w:p>
    <w:p w14:paraId="725CE7C7" w14:textId="5CC4880D" w:rsidR="00087603" w:rsidRDefault="00087603" w:rsidP="006D0992">
      <w:pPr>
        <w:spacing w:after="0" w:line="264" w:lineRule="auto"/>
        <w:jc w:val="both"/>
        <w:rPr>
          <w:rFonts w:ascii="Arial Narrow" w:hAnsi="Arial Narrow" w:cs="Calibri"/>
        </w:rPr>
      </w:pPr>
      <w:r w:rsidRPr="00087603">
        <w:rPr>
          <w:rFonts w:ascii="Arial Narrow" w:hAnsi="Arial Narrow" w:cs="Calibri"/>
        </w:rPr>
        <w:t xml:space="preserve">– </w:t>
      </w:r>
      <w:proofErr w:type="spellStart"/>
      <w:r w:rsidRPr="00087603">
        <w:rPr>
          <w:rFonts w:ascii="Arial Narrow" w:hAnsi="Arial Narrow" w:cs="Calibri"/>
        </w:rPr>
        <w:t>Ustawa</w:t>
      </w:r>
      <w:proofErr w:type="spellEnd"/>
      <w:r w:rsidRPr="00087603">
        <w:rPr>
          <w:rFonts w:ascii="Arial Narrow" w:hAnsi="Arial Narrow" w:cs="Calibri"/>
        </w:rPr>
        <w:t xml:space="preserve"> z </w:t>
      </w:r>
      <w:proofErr w:type="spellStart"/>
      <w:r w:rsidRPr="00087603">
        <w:rPr>
          <w:rFonts w:ascii="Arial Narrow" w:hAnsi="Arial Narrow" w:cs="Calibri"/>
        </w:rPr>
        <w:t>dnia</w:t>
      </w:r>
      <w:proofErr w:type="spellEnd"/>
      <w:r w:rsidRPr="00087603">
        <w:rPr>
          <w:rFonts w:ascii="Arial Narrow" w:hAnsi="Arial Narrow" w:cs="Calibri"/>
        </w:rPr>
        <w:t xml:space="preserve"> 7 </w:t>
      </w:r>
      <w:proofErr w:type="spellStart"/>
      <w:r w:rsidRPr="00087603">
        <w:rPr>
          <w:rFonts w:ascii="Arial Narrow" w:hAnsi="Arial Narrow" w:cs="Calibri"/>
        </w:rPr>
        <w:t>lipca</w:t>
      </w:r>
      <w:proofErr w:type="spellEnd"/>
      <w:r w:rsidRPr="00087603">
        <w:rPr>
          <w:rFonts w:ascii="Arial Narrow" w:hAnsi="Arial Narrow" w:cs="Calibri"/>
        </w:rPr>
        <w:t xml:space="preserve"> 1994 r. – </w:t>
      </w:r>
      <w:proofErr w:type="spellStart"/>
      <w:r w:rsidRPr="00087603">
        <w:rPr>
          <w:rFonts w:ascii="Arial Narrow" w:hAnsi="Arial Narrow" w:cs="Calibri"/>
        </w:rPr>
        <w:t>Prawo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budowlane</w:t>
      </w:r>
      <w:proofErr w:type="spellEnd"/>
      <w:r w:rsidRPr="00087603">
        <w:rPr>
          <w:rFonts w:ascii="Arial Narrow" w:hAnsi="Arial Narrow" w:cs="Calibri"/>
        </w:rPr>
        <w:t xml:space="preserve"> (</w:t>
      </w:r>
      <w:proofErr w:type="spellStart"/>
      <w:r w:rsidRPr="00087603">
        <w:rPr>
          <w:rFonts w:ascii="Arial Narrow" w:hAnsi="Arial Narrow" w:cs="Calibri"/>
        </w:rPr>
        <w:t>Dz.U</w:t>
      </w:r>
      <w:proofErr w:type="spellEnd"/>
      <w:r w:rsidRPr="00087603">
        <w:rPr>
          <w:rFonts w:ascii="Arial Narrow" w:hAnsi="Arial Narrow" w:cs="Calibri"/>
        </w:rPr>
        <w:t>.</w:t>
      </w:r>
      <w:r w:rsidR="00E84216">
        <w:rPr>
          <w:rFonts w:ascii="Arial Narrow" w:hAnsi="Arial Narrow" w:cs="Calibri"/>
        </w:rPr>
        <w:t xml:space="preserve"> z 2025 r., </w:t>
      </w:r>
      <w:proofErr w:type="spellStart"/>
      <w:r w:rsidR="00E84216">
        <w:rPr>
          <w:rFonts w:ascii="Arial Narrow" w:hAnsi="Arial Narrow" w:cs="Calibri"/>
        </w:rPr>
        <w:t>poz</w:t>
      </w:r>
      <w:proofErr w:type="spellEnd"/>
      <w:r w:rsidR="00E84216">
        <w:rPr>
          <w:rFonts w:ascii="Arial Narrow" w:hAnsi="Arial Narrow" w:cs="Calibri"/>
        </w:rPr>
        <w:t>. 418</w:t>
      </w:r>
      <w:r w:rsidRPr="00087603">
        <w:rPr>
          <w:rFonts w:ascii="Arial Narrow" w:hAnsi="Arial Narrow" w:cs="Calibri"/>
        </w:rPr>
        <w:t xml:space="preserve"> z </w:t>
      </w:r>
      <w:proofErr w:type="spellStart"/>
      <w:r w:rsidRPr="00087603">
        <w:rPr>
          <w:rFonts w:ascii="Arial Narrow" w:hAnsi="Arial Narrow" w:cs="Calibri"/>
        </w:rPr>
        <w:t>późn</w:t>
      </w:r>
      <w:proofErr w:type="spellEnd"/>
      <w:r w:rsidRPr="00087603">
        <w:rPr>
          <w:rFonts w:ascii="Arial Narrow" w:hAnsi="Arial Narrow" w:cs="Calibri"/>
        </w:rPr>
        <w:t xml:space="preserve">. </w:t>
      </w:r>
      <w:proofErr w:type="spellStart"/>
      <w:r w:rsidRPr="00087603">
        <w:rPr>
          <w:rFonts w:ascii="Arial Narrow" w:hAnsi="Arial Narrow" w:cs="Calibri"/>
        </w:rPr>
        <w:t>zm</w:t>
      </w:r>
      <w:proofErr w:type="spellEnd"/>
      <w:r w:rsidRPr="00087603">
        <w:rPr>
          <w:rFonts w:ascii="Arial Narrow" w:hAnsi="Arial Narrow" w:cs="Calibri"/>
        </w:rPr>
        <w:t xml:space="preserve">.) </w:t>
      </w:r>
    </w:p>
    <w:p w14:paraId="0DB89583" w14:textId="5BE5CAF4" w:rsidR="00087603" w:rsidRDefault="00087603" w:rsidP="006D0992">
      <w:pPr>
        <w:spacing w:after="0" w:line="264" w:lineRule="auto"/>
        <w:jc w:val="both"/>
        <w:rPr>
          <w:rFonts w:ascii="Arial Narrow" w:hAnsi="Arial Narrow" w:cs="Calibri"/>
        </w:rPr>
      </w:pPr>
      <w:r w:rsidRPr="00087603">
        <w:rPr>
          <w:rFonts w:ascii="Arial Narrow" w:hAnsi="Arial Narrow" w:cs="Calibri"/>
        </w:rPr>
        <w:t xml:space="preserve">– </w:t>
      </w:r>
      <w:proofErr w:type="spellStart"/>
      <w:r w:rsidRPr="00087603">
        <w:rPr>
          <w:rFonts w:ascii="Arial Narrow" w:hAnsi="Arial Narrow" w:cs="Calibri"/>
        </w:rPr>
        <w:t>Ustawa</w:t>
      </w:r>
      <w:proofErr w:type="spellEnd"/>
      <w:r w:rsidRPr="00087603">
        <w:rPr>
          <w:rFonts w:ascii="Arial Narrow" w:hAnsi="Arial Narrow" w:cs="Calibri"/>
        </w:rPr>
        <w:t xml:space="preserve"> z </w:t>
      </w:r>
      <w:proofErr w:type="spellStart"/>
      <w:r w:rsidRPr="00087603">
        <w:rPr>
          <w:rFonts w:ascii="Arial Narrow" w:hAnsi="Arial Narrow" w:cs="Calibri"/>
        </w:rPr>
        <w:t>dnia</w:t>
      </w:r>
      <w:proofErr w:type="spellEnd"/>
      <w:r w:rsidRPr="00087603">
        <w:rPr>
          <w:rFonts w:ascii="Arial Narrow" w:hAnsi="Arial Narrow" w:cs="Calibri"/>
        </w:rPr>
        <w:t xml:space="preserve"> 11 </w:t>
      </w:r>
      <w:proofErr w:type="spellStart"/>
      <w:r w:rsidRPr="00087603">
        <w:rPr>
          <w:rFonts w:ascii="Arial Narrow" w:hAnsi="Arial Narrow" w:cs="Calibri"/>
        </w:rPr>
        <w:t>września</w:t>
      </w:r>
      <w:proofErr w:type="spellEnd"/>
      <w:r w:rsidRPr="00087603">
        <w:rPr>
          <w:rFonts w:ascii="Arial Narrow" w:hAnsi="Arial Narrow" w:cs="Calibri"/>
        </w:rPr>
        <w:t xml:space="preserve"> 2019 r. </w:t>
      </w:r>
      <w:r w:rsidR="00E84216">
        <w:rPr>
          <w:rFonts w:ascii="Arial Narrow" w:hAnsi="Arial Narrow" w:cs="Calibri"/>
        </w:rPr>
        <w:t xml:space="preserve">- </w:t>
      </w:r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Prawo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zamówień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publicznych</w:t>
      </w:r>
      <w:proofErr w:type="spellEnd"/>
      <w:r w:rsidRPr="00087603">
        <w:rPr>
          <w:rFonts w:ascii="Arial Narrow" w:hAnsi="Arial Narrow" w:cs="Calibri"/>
        </w:rPr>
        <w:t xml:space="preserve"> </w:t>
      </w:r>
      <w:r w:rsidR="00E84216">
        <w:rPr>
          <w:rFonts w:ascii="Arial Narrow" w:hAnsi="Arial Narrow" w:cs="Calibri"/>
        </w:rPr>
        <w:t>(</w:t>
      </w:r>
      <w:proofErr w:type="spellStart"/>
      <w:r w:rsidR="00E84216">
        <w:rPr>
          <w:rFonts w:ascii="Arial Narrow" w:hAnsi="Arial Narrow" w:cs="Calibri"/>
        </w:rPr>
        <w:t>D</w:t>
      </w:r>
      <w:r w:rsidR="00E84216" w:rsidRPr="00087603">
        <w:rPr>
          <w:rFonts w:ascii="Arial Narrow" w:hAnsi="Arial Narrow" w:cs="Calibri"/>
        </w:rPr>
        <w:t>z.U</w:t>
      </w:r>
      <w:proofErr w:type="spellEnd"/>
      <w:r w:rsidR="00E84216" w:rsidRPr="00087603">
        <w:rPr>
          <w:rFonts w:ascii="Arial Narrow" w:hAnsi="Arial Narrow" w:cs="Calibri"/>
        </w:rPr>
        <w:t>.</w:t>
      </w:r>
      <w:r w:rsidR="00E84216">
        <w:rPr>
          <w:rFonts w:ascii="Arial Narrow" w:hAnsi="Arial Narrow" w:cs="Calibri"/>
        </w:rPr>
        <w:t xml:space="preserve"> z 2024 r., </w:t>
      </w:r>
      <w:proofErr w:type="spellStart"/>
      <w:r w:rsidR="00E84216">
        <w:rPr>
          <w:rFonts w:ascii="Arial Narrow" w:hAnsi="Arial Narrow" w:cs="Calibri"/>
        </w:rPr>
        <w:t>poz</w:t>
      </w:r>
      <w:proofErr w:type="spellEnd"/>
      <w:r w:rsidR="00E84216">
        <w:rPr>
          <w:rFonts w:ascii="Arial Narrow" w:hAnsi="Arial Narrow" w:cs="Calibri"/>
        </w:rPr>
        <w:t>. 1320</w:t>
      </w:r>
      <w:r w:rsidR="00E84216" w:rsidRPr="00087603">
        <w:rPr>
          <w:rFonts w:ascii="Arial Narrow" w:hAnsi="Arial Narrow" w:cs="Calibri"/>
        </w:rPr>
        <w:t xml:space="preserve"> z </w:t>
      </w:r>
      <w:proofErr w:type="spellStart"/>
      <w:r w:rsidR="00E84216" w:rsidRPr="00087603">
        <w:rPr>
          <w:rFonts w:ascii="Arial Narrow" w:hAnsi="Arial Narrow" w:cs="Calibri"/>
        </w:rPr>
        <w:t>późn</w:t>
      </w:r>
      <w:proofErr w:type="spellEnd"/>
      <w:r w:rsidR="00E84216" w:rsidRPr="00087603">
        <w:rPr>
          <w:rFonts w:ascii="Arial Narrow" w:hAnsi="Arial Narrow" w:cs="Calibri"/>
        </w:rPr>
        <w:t xml:space="preserve">. </w:t>
      </w:r>
      <w:proofErr w:type="spellStart"/>
      <w:r w:rsidR="00E84216" w:rsidRPr="00087603">
        <w:rPr>
          <w:rFonts w:ascii="Arial Narrow" w:hAnsi="Arial Narrow" w:cs="Calibri"/>
        </w:rPr>
        <w:t>zm</w:t>
      </w:r>
      <w:proofErr w:type="spellEnd"/>
      <w:r w:rsidR="00E84216" w:rsidRPr="00087603">
        <w:rPr>
          <w:rFonts w:ascii="Arial Narrow" w:hAnsi="Arial Narrow" w:cs="Calibri"/>
        </w:rPr>
        <w:t>.)</w:t>
      </w:r>
    </w:p>
    <w:p w14:paraId="7D4C6846" w14:textId="77777777" w:rsidR="00087603" w:rsidRDefault="00087603" w:rsidP="006D0992">
      <w:pPr>
        <w:spacing w:after="0" w:line="264" w:lineRule="auto"/>
        <w:jc w:val="both"/>
        <w:rPr>
          <w:rFonts w:ascii="Arial Narrow" w:hAnsi="Arial Narrow" w:cs="Calibri"/>
        </w:rPr>
      </w:pPr>
      <w:r w:rsidRPr="00087603">
        <w:rPr>
          <w:rFonts w:ascii="Arial Narrow" w:hAnsi="Arial Narrow" w:cs="Calibri"/>
        </w:rPr>
        <w:t xml:space="preserve">– </w:t>
      </w:r>
      <w:proofErr w:type="spellStart"/>
      <w:r w:rsidRPr="00087603">
        <w:rPr>
          <w:rFonts w:ascii="Arial Narrow" w:hAnsi="Arial Narrow" w:cs="Calibri"/>
        </w:rPr>
        <w:t>Rozporządzenie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Ministra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Infrastruktury</w:t>
      </w:r>
      <w:proofErr w:type="spellEnd"/>
      <w:r w:rsidRPr="00087603">
        <w:rPr>
          <w:rFonts w:ascii="Arial Narrow" w:hAnsi="Arial Narrow" w:cs="Calibri"/>
        </w:rPr>
        <w:t xml:space="preserve"> z </w:t>
      </w:r>
      <w:proofErr w:type="spellStart"/>
      <w:r w:rsidRPr="00087603">
        <w:rPr>
          <w:rFonts w:ascii="Arial Narrow" w:hAnsi="Arial Narrow" w:cs="Calibri"/>
        </w:rPr>
        <w:t>dnia</w:t>
      </w:r>
      <w:proofErr w:type="spellEnd"/>
      <w:r w:rsidRPr="00087603">
        <w:rPr>
          <w:rFonts w:ascii="Arial Narrow" w:hAnsi="Arial Narrow" w:cs="Calibri"/>
        </w:rPr>
        <w:t xml:space="preserve"> 12 </w:t>
      </w:r>
      <w:proofErr w:type="spellStart"/>
      <w:r w:rsidRPr="00087603">
        <w:rPr>
          <w:rFonts w:ascii="Arial Narrow" w:hAnsi="Arial Narrow" w:cs="Calibri"/>
        </w:rPr>
        <w:t>kwietnia</w:t>
      </w:r>
      <w:proofErr w:type="spellEnd"/>
      <w:r w:rsidRPr="00087603">
        <w:rPr>
          <w:rFonts w:ascii="Arial Narrow" w:hAnsi="Arial Narrow" w:cs="Calibri"/>
        </w:rPr>
        <w:t xml:space="preserve"> 2002 r. w </w:t>
      </w:r>
      <w:proofErr w:type="spellStart"/>
      <w:r w:rsidRPr="00087603">
        <w:rPr>
          <w:rFonts w:ascii="Arial Narrow" w:hAnsi="Arial Narrow" w:cs="Calibri"/>
        </w:rPr>
        <w:t>sprawie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warunków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technicznych</w:t>
      </w:r>
      <w:proofErr w:type="spellEnd"/>
      <w:r w:rsidRPr="00087603">
        <w:rPr>
          <w:rFonts w:ascii="Arial Narrow" w:hAnsi="Arial Narrow" w:cs="Calibri"/>
        </w:rPr>
        <w:t xml:space="preserve">, </w:t>
      </w:r>
      <w:proofErr w:type="spellStart"/>
      <w:r w:rsidRPr="00087603">
        <w:rPr>
          <w:rFonts w:ascii="Arial Narrow" w:hAnsi="Arial Narrow" w:cs="Calibri"/>
        </w:rPr>
        <w:t>jakim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powinny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odpowiadać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budynki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i</w:t>
      </w:r>
      <w:proofErr w:type="spellEnd"/>
      <w:r w:rsidRPr="00087603">
        <w:rPr>
          <w:rFonts w:ascii="Arial Narrow" w:hAnsi="Arial Narrow" w:cs="Calibri"/>
        </w:rPr>
        <w:t xml:space="preserve"> ich </w:t>
      </w:r>
      <w:proofErr w:type="spellStart"/>
      <w:r w:rsidRPr="00087603">
        <w:rPr>
          <w:rFonts w:ascii="Arial Narrow" w:hAnsi="Arial Narrow" w:cs="Calibri"/>
        </w:rPr>
        <w:t>usytuowanie</w:t>
      </w:r>
      <w:proofErr w:type="spellEnd"/>
      <w:r w:rsidRPr="00087603">
        <w:rPr>
          <w:rFonts w:ascii="Arial Narrow" w:hAnsi="Arial Narrow" w:cs="Calibri"/>
        </w:rPr>
        <w:t xml:space="preserve"> </w:t>
      </w:r>
    </w:p>
    <w:p w14:paraId="774953A4" w14:textId="77777777" w:rsidR="00087603" w:rsidRDefault="00087603" w:rsidP="006D0992">
      <w:pPr>
        <w:spacing w:after="0" w:line="264" w:lineRule="auto"/>
        <w:jc w:val="both"/>
        <w:rPr>
          <w:rFonts w:ascii="Arial Narrow" w:hAnsi="Arial Narrow" w:cs="Calibri"/>
        </w:rPr>
      </w:pPr>
      <w:r w:rsidRPr="00087603">
        <w:rPr>
          <w:rFonts w:ascii="Arial Narrow" w:hAnsi="Arial Narrow" w:cs="Calibri"/>
        </w:rPr>
        <w:t xml:space="preserve">– </w:t>
      </w:r>
      <w:proofErr w:type="spellStart"/>
      <w:r w:rsidRPr="00087603">
        <w:rPr>
          <w:rFonts w:ascii="Arial Narrow" w:hAnsi="Arial Narrow" w:cs="Calibri"/>
        </w:rPr>
        <w:t>Katalog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Typowych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Konstrukcji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Nawierzchni</w:t>
      </w:r>
      <w:proofErr w:type="spellEnd"/>
      <w:r w:rsidRPr="00087603">
        <w:rPr>
          <w:rFonts w:ascii="Arial Narrow" w:hAnsi="Arial Narrow" w:cs="Calibri"/>
        </w:rPr>
        <w:t xml:space="preserve"> Podatnych </w:t>
      </w:r>
      <w:proofErr w:type="spellStart"/>
      <w:r w:rsidRPr="00087603">
        <w:rPr>
          <w:rFonts w:ascii="Arial Narrow" w:hAnsi="Arial Narrow" w:cs="Calibri"/>
        </w:rPr>
        <w:t>i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Półsztywnych</w:t>
      </w:r>
      <w:proofErr w:type="spellEnd"/>
      <w:r w:rsidRPr="00087603">
        <w:rPr>
          <w:rFonts w:ascii="Arial Narrow" w:hAnsi="Arial Narrow" w:cs="Calibri"/>
        </w:rPr>
        <w:t xml:space="preserve"> (KTN) </w:t>
      </w:r>
      <w:r>
        <w:rPr>
          <w:rFonts w:ascii="Arial Narrow" w:hAnsi="Arial Narrow" w:cs="Calibri"/>
        </w:rPr>
        <w:t xml:space="preserve">– </w:t>
      </w:r>
      <w:proofErr w:type="spellStart"/>
      <w:r>
        <w:rPr>
          <w:rFonts w:ascii="Arial Narrow" w:hAnsi="Arial Narrow" w:cs="Calibri"/>
        </w:rPr>
        <w:t>jako</w:t>
      </w:r>
      <w:proofErr w:type="spellEnd"/>
      <w:r>
        <w:rPr>
          <w:rFonts w:ascii="Arial Narrow" w:hAnsi="Arial Narrow" w:cs="Calibri"/>
        </w:rPr>
        <w:t xml:space="preserve"> </w:t>
      </w:r>
      <w:proofErr w:type="spellStart"/>
      <w:r>
        <w:rPr>
          <w:rFonts w:ascii="Arial Narrow" w:hAnsi="Arial Narrow" w:cs="Calibri"/>
        </w:rPr>
        <w:t>wytyczne</w:t>
      </w:r>
      <w:proofErr w:type="spellEnd"/>
      <w:r>
        <w:rPr>
          <w:rFonts w:ascii="Arial Narrow" w:hAnsi="Arial Narrow" w:cs="Calibri"/>
        </w:rPr>
        <w:t xml:space="preserve"> </w:t>
      </w:r>
      <w:proofErr w:type="spellStart"/>
      <w:r>
        <w:rPr>
          <w:rFonts w:ascii="Arial Narrow" w:hAnsi="Arial Narrow" w:cs="Calibri"/>
        </w:rPr>
        <w:t>projektowe</w:t>
      </w:r>
      <w:proofErr w:type="spellEnd"/>
    </w:p>
    <w:p w14:paraId="531AB17D" w14:textId="77777777" w:rsidR="00087603" w:rsidRDefault="00087603" w:rsidP="006D0992">
      <w:pPr>
        <w:spacing w:after="0" w:line="264" w:lineRule="auto"/>
        <w:jc w:val="both"/>
        <w:rPr>
          <w:rFonts w:ascii="Arial Narrow" w:hAnsi="Arial Narrow" w:cs="Calibri"/>
        </w:rPr>
      </w:pPr>
      <w:r w:rsidRPr="00087603">
        <w:rPr>
          <w:rFonts w:ascii="Arial Narrow" w:hAnsi="Arial Narrow" w:cs="Calibri"/>
        </w:rPr>
        <w:t>– PN</w:t>
      </w:r>
      <w:r w:rsidRPr="00087603">
        <w:rPr>
          <w:rFonts w:ascii="Arial Narrow" w:hAnsi="Arial Narrow" w:cs="Calibri"/>
        </w:rPr>
        <w:noBreakHyphen/>
        <w:t xml:space="preserve">EN 1338 – </w:t>
      </w:r>
      <w:proofErr w:type="spellStart"/>
      <w:r w:rsidRPr="00087603">
        <w:rPr>
          <w:rFonts w:ascii="Arial Narrow" w:hAnsi="Arial Narrow" w:cs="Calibri"/>
        </w:rPr>
        <w:t>Betonowa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kostka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brukowa</w:t>
      </w:r>
      <w:proofErr w:type="spellEnd"/>
      <w:r w:rsidRPr="00087603">
        <w:rPr>
          <w:rFonts w:ascii="Arial Narrow" w:hAnsi="Arial Narrow" w:cs="Calibri"/>
        </w:rPr>
        <w:t xml:space="preserve"> – </w:t>
      </w:r>
      <w:proofErr w:type="spellStart"/>
      <w:r w:rsidRPr="00087603">
        <w:rPr>
          <w:rFonts w:ascii="Arial Narrow" w:hAnsi="Arial Narrow" w:cs="Calibri"/>
        </w:rPr>
        <w:t>Wymagania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i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metody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badań</w:t>
      </w:r>
      <w:proofErr w:type="spellEnd"/>
      <w:r w:rsidRPr="00087603">
        <w:rPr>
          <w:rFonts w:ascii="Arial Narrow" w:hAnsi="Arial Narrow" w:cs="Calibri"/>
        </w:rPr>
        <w:t xml:space="preserve"> </w:t>
      </w:r>
    </w:p>
    <w:p w14:paraId="4217EC71" w14:textId="77777777" w:rsidR="00087603" w:rsidRDefault="00087603" w:rsidP="006D0992">
      <w:pPr>
        <w:spacing w:after="0" w:line="264" w:lineRule="auto"/>
        <w:jc w:val="both"/>
        <w:rPr>
          <w:rFonts w:ascii="Arial Narrow" w:hAnsi="Arial Narrow" w:cs="Calibri"/>
        </w:rPr>
      </w:pPr>
      <w:r w:rsidRPr="00087603">
        <w:rPr>
          <w:rFonts w:ascii="Arial Narrow" w:hAnsi="Arial Narrow" w:cs="Calibri"/>
        </w:rPr>
        <w:t>– PN</w:t>
      </w:r>
      <w:r w:rsidRPr="00087603">
        <w:rPr>
          <w:rFonts w:ascii="Arial Narrow" w:hAnsi="Arial Narrow" w:cs="Calibri"/>
        </w:rPr>
        <w:noBreakHyphen/>
        <w:t xml:space="preserve">EN 1340 – </w:t>
      </w:r>
      <w:proofErr w:type="spellStart"/>
      <w:r w:rsidRPr="00087603">
        <w:rPr>
          <w:rFonts w:ascii="Arial Narrow" w:hAnsi="Arial Narrow" w:cs="Calibri"/>
        </w:rPr>
        <w:t>Krawężniki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betonowe</w:t>
      </w:r>
      <w:proofErr w:type="spellEnd"/>
      <w:r w:rsidRPr="00087603">
        <w:rPr>
          <w:rFonts w:ascii="Arial Narrow" w:hAnsi="Arial Narrow" w:cs="Calibri"/>
        </w:rPr>
        <w:t xml:space="preserve"> – </w:t>
      </w:r>
      <w:proofErr w:type="spellStart"/>
      <w:r w:rsidRPr="00087603">
        <w:rPr>
          <w:rFonts w:ascii="Arial Narrow" w:hAnsi="Arial Narrow" w:cs="Calibri"/>
        </w:rPr>
        <w:t>Wymagania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i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metody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badań</w:t>
      </w:r>
      <w:proofErr w:type="spellEnd"/>
      <w:r w:rsidRPr="00087603">
        <w:rPr>
          <w:rFonts w:ascii="Arial Narrow" w:hAnsi="Arial Narrow" w:cs="Calibri"/>
        </w:rPr>
        <w:t xml:space="preserve"> </w:t>
      </w:r>
    </w:p>
    <w:p w14:paraId="2AD67156" w14:textId="77777777" w:rsidR="00087603" w:rsidRDefault="00087603" w:rsidP="006D0992">
      <w:pPr>
        <w:spacing w:after="0" w:line="264" w:lineRule="auto"/>
        <w:jc w:val="both"/>
        <w:rPr>
          <w:rFonts w:ascii="Arial Narrow" w:hAnsi="Arial Narrow" w:cs="Calibri"/>
        </w:rPr>
      </w:pPr>
      <w:r w:rsidRPr="00087603">
        <w:rPr>
          <w:rFonts w:ascii="Arial Narrow" w:hAnsi="Arial Narrow" w:cs="Calibri"/>
        </w:rPr>
        <w:t>– PN</w:t>
      </w:r>
      <w:r w:rsidRPr="00087603">
        <w:rPr>
          <w:rFonts w:ascii="Arial Narrow" w:hAnsi="Arial Narrow" w:cs="Calibri"/>
        </w:rPr>
        <w:noBreakHyphen/>
        <w:t xml:space="preserve">EN 13242 – </w:t>
      </w:r>
      <w:proofErr w:type="spellStart"/>
      <w:r w:rsidRPr="00087603">
        <w:rPr>
          <w:rFonts w:ascii="Arial Narrow" w:hAnsi="Arial Narrow" w:cs="Calibri"/>
        </w:rPr>
        <w:t>Kruszywa</w:t>
      </w:r>
      <w:proofErr w:type="spellEnd"/>
      <w:r w:rsidRPr="00087603">
        <w:rPr>
          <w:rFonts w:ascii="Arial Narrow" w:hAnsi="Arial Narrow" w:cs="Calibri"/>
        </w:rPr>
        <w:t xml:space="preserve"> do </w:t>
      </w:r>
      <w:proofErr w:type="spellStart"/>
      <w:r w:rsidRPr="00087603">
        <w:rPr>
          <w:rFonts w:ascii="Arial Narrow" w:hAnsi="Arial Narrow" w:cs="Calibri"/>
        </w:rPr>
        <w:t>niezwiązanych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i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hydraulicznie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związanych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materiałów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stosowanych</w:t>
      </w:r>
      <w:proofErr w:type="spellEnd"/>
      <w:r w:rsidRPr="00087603">
        <w:rPr>
          <w:rFonts w:ascii="Arial Narrow" w:hAnsi="Arial Narrow" w:cs="Calibri"/>
        </w:rPr>
        <w:t xml:space="preserve"> w </w:t>
      </w:r>
      <w:proofErr w:type="spellStart"/>
      <w:r w:rsidRPr="00087603">
        <w:rPr>
          <w:rFonts w:ascii="Arial Narrow" w:hAnsi="Arial Narrow" w:cs="Calibri"/>
        </w:rPr>
        <w:t>obiektach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budowlanych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i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budownictwie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drogowym</w:t>
      </w:r>
      <w:proofErr w:type="spellEnd"/>
      <w:r w:rsidRPr="00087603">
        <w:rPr>
          <w:rFonts w:ascii="Arial Narrow" w:hAnsi="Arial Narrow" w:cs="Calibri"/>
        </w:rPr>
        <w:t xml:space="preserve"> </w:t>
      </w:r>
    </w:p>
    <w:p w14:paraId="7FC6B240" w14:textId="77777777" w:rsidR="00087603" w:rsidRDefault="00087603" w:rsidP="006D0992">
      <w:pPr>
        <w:spacing w:after="0" w:line="264" w:lineRule="auto"/>
        <w:jc w:val="both"/>
        <w:rPr>
          <w:rFonts w:ascii="Arial Narrow" w:hAnsi="Arial Narrow" w:cs="Calibri"/>
        </w:rPr>
      </w:pPr>
      <w:r w:rsidRPr="00087603">
        <w:rPr>
          <w:rFonts w:ascii="Arial Narrow" w:hAnsi="Arial Narrow" w:cs="Calibri"/>
        </w:rPr>
        <w:t>– PN</w:t>
      </w:r>
      <w:r w:rsidRPr="00087603">
        <w:rPr>
          <w:rFonts w:ascii="Arial Narrow" w:hAnsi="Arial Narrow" w:cs="Calibri"/>
        </w:rPr>
        <w:noBreakHyphen/>
        <w:t>S</w:t>
      </w:r>
      <w:r w:rsidRPr="00087603">
        <w:rPr>
          <w:rFonts w:ascii="Arial Narrow" w:hAnsi="Arial Narrow" w:cs="Calibri"/>
        </w:rPr>
        <w:noBreakHyphen/>
        <w:t xml:space="preserve">96012 – </w:t>
      </w:r>
      <w:proofErr w:type="spellStart"/>
      <w:r w:rsidRPr="00087603">
        <w:rPr>
          <w:rFonts w:ascii="Arial Narrow" w:hAnsi="Arial Narrow" w:cs="Calibri"/>
        </w:rPr>
        <w:t>Drogi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samochodowe</w:t>
      </w:r>
      <w:proofErr w:type="spellEnd"/>
      <w:r w:rsidRPr="00087603">
        <w:rPr>
          <w:rFonts w:ascii="Arial Narrow" w:hAnsi="Arial Narrow" w:cs="Calibri"/>
        </w:rPr>
        <w:t xml:space="preserve"> – </w:t>
      </w:r>
      <w:proofErr w:type="spellStart"/>
      <w:r w:rsidRPr="00087603">
        <w:rPr>
          <w:rFonts w:ascii="Arial Narrow" w:hAnsi="Arial Narrow" w:cs="Calibri"/>
        </w:rPr>
        <w:t>Podbudowy</w:t>
      </w:r>
      <w:proofErr w:type="spellEnd"/>
      <w:r w:rsidRPr="00087603">
        <w:rPr>
          <w:rFonts w:ascii="Arial Narrow" w:hAnsi="Arial Narrow" w:cs="Calibri"/>
        </w:rPr>
        <w:t xml:space="preserve"> z </w:t>
      </w:r>
      <w:proofErr w:type="spellStart"/>
      <w:r w:rsidRPr="00087603">
        <w:rPr>
          <w:rFonts w:ascii="Arial Narrow" w:hAnsi="Arial Narrow" w:cs="Calibri"/>
        </w:rPr>
        <w:t>kruszyw</w:t>
      </w:r>
      <w:proofErr w:type="spellEnd"/>
      <w:r w:rsidRPr="00087603">
        <w:rPr>
          <w:rFonts w:ascii="Arial Narrow" w:hAnsi="Arial Narrow" w:cs="Calibri"/>
        </w:rPr>
        <w:t xml:space="preserve"> </w:t>
      </w:r>
    </w:p>
    <w:p w14:paraId="04B1426E" w14:textId="77777777" w:rsidR="00087603" w:rsidRDefault="00087603" w:rsidP="006D0992">
      <w:pPr>
        <w:spacing w:after="0" w:line="264" w:lineRule="auto"/>
        <w:jc w:val="both"/>
        <w:rPr>
          <w:rFonts w:ascii="Arial Narrow" w:hAnsi="Arial Narrow" w:cs="Calibri"/>
        </w:rPr>
      </w:pPr>
      <w:r w:rsidRPr="00087603">
        <w:rPr>
          <w:rFonts w:ascii="Arial Narrow" w:hAnsi="Arial Narrow" w:cs="Calibri"/>
        </w:rPr>
        <w:t>– PN</w:t>
      </w:r>
      <w:r w:rsidRPr="00087603">
        <w:rPr>
          <w:rFonts w:ascii="Arial Narrow" w:hAnsi="Arial Narrow" w:cs="Calibri"/>
        </w:rPr>
        <w:noBreakHyphen/>
        <w:t>S</w:t>
      </w:r>
      <w:r w:rsidRPr="00087603">
        <w:rPr>
          <w:rFonts w:ascii="Arial Narrow" w:hAnsi="Arial Narrow" w:cs="Calibri"/>
        </w:rPr>
        <w:noBreakHyphen/>
        <w:t xml:space="preserve">02205 – </w:t>
      </w:r>
      <w:proofErr w:type="spellStart"/>
      <w:r w:rsidRPr="00087603">
        <w:rPr>
          <w:rFonts w:ascii="Arial Narrow" w:hAnsi="Arial Narrow" w:cs="Calibri"/>
        </w:rPr>
        <w:t>Drogi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samochodowe</w:t>
      </w:r>
      <w:proofErr w:type="spellEnd"/>
      <w:r w:rsidRPr="00087603">
        <w:rPr>
          <w:rFonts w:ascii="Arial Narrow" w:hAnsi="Arial Narrow" w:cs="Calibri"/>
        </w:rPr>
        <w:t xml:space="preserve"> – </w:t>
      </w:r>
      <w:proofErr w:type="spellStart"/>
      <w:r w:rsidRPr="00087603">
        <w:rPr>
          <w:rFonts w:ascii="Arial Narrow" w:hAnsi="Arial Narrow" w:cs="Calibri"/>
        </w:rPr>
        <w:t>Roboty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ziemne</w:t>
      </w:r>
      <w:proofErr w:type="spellEnd"/>
      <w:r w:rsidRPr="00087603">
        <w:rPr>
          <w:rFonts w:ascii="Arial Narrow" w:hAnsi="Arial Narrow" w:cs="Calibri"/>
        </w:rPr>
        <w:t xml:space="preserve"> </w:t>
      </w:r>
    </w:p>
    <w:p w14:paraId="1F4E2F22" w14:textId="77777777" w:rsidR="00087603" w:rsidRDefault="00087603" w:rsidP="006D0992">
      <w:pPr>
        <w:spacing w:after="0" w:line="264" w:lineRule="auto"/>
        <w:jc w:val="both"/>
        <w:rPr>
          <w:rFonts w:ascii="Arial Narrow" w:hAnsi="Arial Narrow" w:cs="Calibri"/>
        </w:rPr>
      </w:pPr>
      <w:r w:rsidRPr="00087603">
        <w:rPr>
          <w:rFonts w:ascii="Arial Narrow" w:hAnsi="Arial Narrow" w:cs="Calibri"/>
        </w:rPr>
        <w:t xml:space="preserve">– </w:t>
      </w:r>
      <w:proofErr w:type="spellStart"/>
      <w:r w:rsidRPr="00087603">
        <w:rPr>
          <w:rFonts w:ascii="Arial Narrow" w:hAnsi="Arial Narrow" w:cs="Calibri"/>
        </w:rPr>
        <w:t>Przepisy</w:t>
      </w:r>
      <w:proofErr w:type="spellEnd"/>
      <w:r w:rsidRPr="00087603">
        <w:rPr>
          <w:rFonts w:ascii="Arial Narrow" w:hAnsi="Arial Narrow" w:cs="Calibri"/>
        </w:rPr>
        <w:t xml:space="preserve"> BHP </w:t>
      </w:r>
      <w:proofErr w:type="spellStart"/>
      <w:r w:rsidRPr="00087603">
        <w:rPr>
          <w:rFonts w:ascii="Arial Narrow" w:hAnsi="Arial Narrow" w:cs="Calibri"/>
        </w:rPr>
        <w:t>i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ppoż</w:t>
      </w:r>
      <w:proofErr w:type="spellEnd"/>
      <w:r w:rsidRPr="00087603">
        <w:rPr>
          <w:rFonts w:ascii="Arial Narrow" w:hAnsi="Arial Narrow" w:cs="Calibri"/>
        </w:rPr>
        <w:t xml:space="preserve">. </w:t>
      </w:r>
      <w:proofErr w:type="spellStart"/>
      <w:r w:rsidRPr="00087603">
        <w:rPr>
          <w:rFonts w:ascii="Arial Narrow" w:hAnsi="Arial Narrow" w:cs="Calibri"/>
        </w:rPr>
        <w:t>obowiązujące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przy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realizacji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robót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budowlanych</w:t>
      </w:r>
      <w:proofErr w:type="spellEnd"/>
      <w:r w:rsidRPr="00087603">
        <w:rPr>
          <w:rFonts w:ascii="Arial Narrow" w:hAnsi="Arial Narrow" w:cs="Calibri"/>
        </w:rPr>
        <w:t xml:space="preserve"> </w:t>
      </w:r>
    </w:p>
    <w:p w14:paraId="1572F589" w14:textId="77777777" w:rsidR="00087603" w:rsidRPr="00087603" w:rsidRDefault="00087603" w:rsidP="006D0992">
      <w:pPr>
        <w:spacing w:after="0" w:line="264" w:lineRule="auto"/>
        <w:jc w:val="both"/>
        <w:rPr>
          <w:rFonts w:ascii="Arial Narrow" w:hAnsi="Arial Narrow" w:cs="Calibri"/>
        </w:rPr>
      </w:pPr>
      <w:r w:rsidRPr="00087603">
        <w:rPr>
          <w:rFonts w:ascii="Arial Narrow" w:hAnsi="Arial Narrow" w:cs="Calibri"/>
        </w:rPr>
        <w:t xml:space="preserve">– </w:t>
      </w:r>
      <w:proofErr w:type="spellStart"/>
      <w:r w:rsidRPr="00087603">
        <w:rPr>
          <w:rFonts w:ascii="Arial Narrow" w:hAnsi="Arial Narrow" w:cs="Calibri"/>
        </w:rPr>
        <w:t>Wytyczne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producentów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materiałów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dotyczące</w:t>
      </w:r>
      <w:proofErr w:type="spellEnd"/>
      <w:r w:rsidRPr="00087603">
        <w:rPr>
          <w:rFonts w:ascii="Arial Narrow" w:hAnsi="Arial Narrow" w:cs="Calibri"/>
        </w:rPr>
        <w:t xml:space="preserve"> ich </w:t>
      </w:r>
      <w:proofErr w:type="spellStart"/>
      <w:r w:rsidRPr="00087603">
        <w:rPr>
          <w:rFonts w:ascii="Arial Narrow" w:hAnsi="Arial Narrow" w:cs="Calibri"/>
        </w:rPr>
        <w:t>prawidłowego</w:t>
      </w:r>
      <w:proofErr w:type="spellEnd"/>
      <w:r w:rsidRPr="00087603">
        <w:rPr>
          <w:rFonts w:ascii="Arial Narrow" w:hAnsi="Arial Narrow" w:cs="Calibri"/>
        </w:rPr>
        <w:t xml:space="preserve"> </w:t>
      </w:r>
      <w:proofErr w:type="spellStart"/>
      <w:r w:rsidRPr="00087603">
        <w:rPr>
          <w:rFonts w:ascii="Arial Narrow" w:hAnsi="Arial Narrow" w:cs="Calibri"/>
        </w:rPr>
        <w:t>stosowania</w:t>
      </w:r>
      <w:proofErr w:type="spellEnd"/>
    </w:p>
    <w:sectPr w:rsidR="00087603" w:rsidRPr="00087603" w:rsidSect="006D0992">
      <w:pgSz w:w="12240" w:h="15840"/>
      <w:pgMar w:top="426" w:right="758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3E4DD5"/>
    <w:multiLevelType w:val="multilevel"/>
    <w:tmpl w:val="3DA0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4F6867"/>
    <w:multiLevelType w:val="multilevel"/>
    <w:tmpl w:val="012A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AB4AFA"/>
    <w:multiLevelType w:val="multilevel"/>
    <w:tmpl w:val="40C2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DA0FFD"/>
    <w:multiLevelType w:val="multilevel"/>
    <w:tmpl w:val="1DD6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3C69A8"/>
    <w:multiLevelType w:val="multilevel"/>
    <w:tmpl w:val="26CC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D91220"/>
    <w:multiLevelType w:val="multilevel"/>
    <w:tmpl w:val="ED54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C238A3"/>
    <w:multiLevelType w:val="multilevel"/>
    <w:tmpl w:val="1F9E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F35338"/>
    <w:multiLevelType w:val="multilevel"/>
    <w:tmpl w:val="912E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824316">
    <w:abstractNumId w:val="8"/>
  </w:num>
  <w:num w:numId="2" w16cid:durableId="632910163">
    <w:abstractNumId w:val="6"/>
  </w:num>
  <w:num w:numId="3" w16cid:durableId="1923563777">
    <w:abstractNumId w:val="5"/>
  </w:num>
  <w:num w:numId="4" w16cid:durableId="1774549887">
    <w:abstractNumId w:val="4"/>
  </w:num>
  <w:num w:numId="5" w16cid:durableId="273442429">
    <w:abstractNumId w:val="7"/>
  </w:num>
  <w:num w:numId="6" w16cid:durableId="686757011">
    <w:abstractNumId w:val="3"/>
  </w:num>
  <w:num w:numId="7" w16cid:durableId="1404521551">
    <w:abstractNumId w:val="2"/>
  </w:num>
  <w:num w:numId="8" w16cid:durableId="464934251">
    <w:abstractNumId w:val="1"/>
  </w:num>
  <w:num w:numId="9" w16cid:durableId="1679498633">
    <w:abstractNumId w:val="0"/>
  </w:num>
  <w:num w:numId="10" w16cid:durableId="1098258441">
    <w:abstractNumId w:val="15"/>
  </w:num>
  <w:num w:numId="11" w16cid:durableId="1383139559">
    <w:abstractNumId w:val="13"/>
  </w:num>
  <w:num w:numId="12" w16cid:durableId="186531191">
    <w:abstractNumId w:val="14"/>
  </w:num>
  <w:num w:numId="13" w16cid:durableId="1884632733">
    <w:abstractNumId w:val="9"/>
  </w:num>
  <w:num w:numId="14" w16cid:durableId="496656134">
    <w:abstractNumId w:val="16"/>
  </w:num>
  <w:num w:numId="15" w16cid:durableId="1182158370">
    <w:abstractNumId w:val="12"/>
  </w:num>
  <w:num w:numId="16" w16cid:durableId="465900547">
    <w:abstractNumId w:val="10"/>
  </w:num>
  <w:num w:numId="17" w16cid:durableId="2883642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772F"/>
    <w:rsid w:val="00034616"/>
    <w:rsid w:val="0006063C"/>
    <w:rsid w:val="00087603"/>
    <w:rsid w:val="000C4D40"/>
    <w:rsid w:val="0015074B"/>
    <w:rsid w:val="00227D6C"/>
    <w:rsid w:val="00282741"/>
    <w:rsid w:val="00284608"/>
    <w:rsid w:val="0029590B"/>
    <w:rsid w:val="0029639D"/>
    <w:rsid w:val="00326F90"/>
    <w:rsid w:val="004D4815"/>
    <w:rsid w:val="004E1C24"/>
    <w:rsid w:val="00560172"/>
    <w:rsid w:val="005F136F"/>
    <w:rsid w:val="00605A1F"/>
    <w:rsid w:val="006121B0"/>
    <w:rsid w:val="006C19FC"/>
    <w:rsid w:val="006D0992"/>
    <w:rsid w:val="007D11F0"/>
    <w:rsid w:val="00836849"/>
    <w:rsid w:val="008632D8"/>
    <w:rsid w:val="00877C28"/>
    <w:rsid w:val="008871F9"/>
    <w:rsid w:val="009161FA"/>
    <w:rsid w:val="00962291"/>
    <w:rsid w:val="009B30A9"/>
    <w:rsid w:val="00AA1D8D"/>
    <w:rsid w:val="00AE29A1"/>
    <w:rsid w:val="00B40143"/>
    <w:rsid w:val="00B47730"/>
    <w:rsid w:val="00B90E72"/>
    <w:rsid w:val="00CB0664"/>
    <w:rsid w:val="00D41B48"/>
    <w:rsid w:val="00D47013"/>
    <w:rsid w:val="00DB2D5E"/>
    <w:rsid w:val="00E84216"/>
    <w:rsid w:val="00F3288A"/>
    <w:rsid w:val="00F362FE"/>
    <w:rsid w:val="00F87D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92013"/>
  <w14:defaultImageDpi w14:val="300"/>
  <w15:docId w15:val="{0894062B-E4F5-4FD4-A73B-1B5FC9CB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D41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right">
    <w:name w:val="right"/>
    <w:rsid w:val="00B40143"/>
    <w:pPr>
      <w:spacing w:after="0" w:line="259" w:lineRule="auto"/>
      <w:jc w:val="right"/>
    </w:pPr>
    <w:rPr>
      <w:rFonts w:ascii="Arial Narrow" w:eastAsia="Arial Narrow" w:hAnsi="Arial Narrow" w:cs="Arial Narrow"/>
      <w:lang w:val="pl-PL" w:eastAsia="pl-PL"/>
    </w:rPr>
  </w:style>
  <w:style w:type="paragraph" w:customStyle="1" w:styleId="p">
    <w:name w:val="p"/>
    <w:rsid w:val="00B40143"/>
    <w:pPr>
      <w:spacing w:after="0" w:line="259" w:lineRule="auto"/>
    </w:pPr>
    <w:rPr>
      <w:rFonts w:ascii="Arial Narrow" w:eastAsia="Arial Narrow" w:hAnsi="Arial Narrow" w:cs="Arial Narrow"/>
      <w:lang w:val="pl-PL" w:eastAsia="pl-PL"/>
    </w:rPr>
  </w:style>
  <w:style w:type="character" w:customStyle="1" w:styleId="bold">
    <w:name w:val="bold"/>
    <w:qFormat/>
    <w:rsid w:val="00B4014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0C0F74-EC43-4808-A157-2E8BFFBE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4270</Characters>
  <Application>Microsoft Office Word</Application>
  <DocSecurity>4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wdolna</cp:lastModifiedBy>
  <cp:revision>2</cp:revision>
  <dcterms:created xsi:type="dcterms:W3CDTF">2026-03-26T08:23:00Z</dcterms:created>
  <dcterms:modified xsi:type="dcterms:W3CDTF">2026-03-26T08:23:00Z</dcterms:modified>
  <cp:category/>
</cp:coreProperties>
</file>